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21FF" w14:textId="77777777" w:rsidR="00263E3C" w:rsidRDefault="00263E3C">
      <w:pPr>
        <w:rPr>
          <w:rFonts w:hint="eastAsia"/>
        </w:rPr>
      </w:pPr>
    </w:p>
    <w:p w14:paraId="3387CFC7" w14:textId="77777777" w:rsidR="00263E3C" w:rsidRDefault="00263E3C">
      <w:pPr>
        <w:rPr>
          <w:rFonts w:hint="eastAsia"/>
        </w:rPr>
      </w:pPr>
      <w:r>
        <w:rPr>
          <w:rFonts w:hint="eastAsia"/>
        </w:rPr>
        <w:t>汉语拼音一声和二声怎样区分</w:t>
      </w:r>
    </w:p>
    <w:p w14:paraId="768C8FAE" w14:textId="77777777" w:rsidR="00263E3C" w:rsidRDefault="00263E3C">
      <w:pPr>
        <w:rPr>
          <w:rFonts w:hint="eastAsia"/>
        </w:rPr>
      </w:pPr>
      <w:r>
        <w:rPr>
          <w:rFonts w:hint="eastAsia"/>
        </w:rPr>
        <w:t>在汉语拼音系统中，声调是区分字义的重要语音特征。对于母语为非声调语言的学习者来说，声调常成为发音难点，尤其是一声（阴平）和二声（阳平）的区别。本文将从发音特点、听觉差异及应用技巧三个方面解析两者的核心区别。</w:t>
      </w:r>
    </w:p>
    <w:p w14:paraId="4ECDF0BD" w14:textId="77777777" w:rsidR="00263E3C" w:rsidRDefault="00263E3C">
      <w:pPr>
        <w:rPr>
          <w:rFonts w:hint="eastAsia"/>
        </w:rPr>
      </w:pPr>
    </w:p>
    <w:p w14:paraId="10A67EDB" w14:textId="77777777" w:rsidR="00263E3C" w:rsidRDefault="00263E3C">
      <w:pPr>
        <w:rPr>
          <w:rFonts w:hint="eastAsia"/>
        </w:rPr>
      </w:pPr>
    </w:p>
    <w:p w14:paraId="3BA44EFC" w14:textId="77777777" w:rsidR="00263E3C" w:rsidRDefault="00263E3C">
      <w:pPr>
        <w:rPr>
          <w:rFonts w:hint="eastAsia"/>
        </w:rPr>
      </w:pPr>
      <w:r>
        <w:rPr>
          <w:rFonts w:hint="eastAsia"/>
        </w:rPr>
        <w:t>声调的本质差异</w:t>
      </w:r>
    </w:p>
    <w:p w14:paraId="6ECE60A7" w14:textId="77777777" w:rsidR="00263E3C" w:rsidRDefault="00263E3C">
      <w:pPr>
        <w:rPr>
          <w:rFonts w:hint="eastAsia"/>
        </w:rPr>
      </w:pPr>
      <w:r>
        <w:rPr>
          <w:rFonts w:hint="eastAsia"/>
        </w:rPr>
        <w:t>汉语四声中，一声的特点是「高平调」，发音时声带拉紧维持恒定高频振动，音高稳定在调值55（以五度标记法计）。例如「妈妈（mā mā）」的第一个音节，需从发音开始至结束始终保持高亢平稳。二声则为「升调」，从调值3度或1度开始上升至5度，如「麻（má）」字呈现明显的音高上扬曲线，类似英语中问句的语调走向。</w:t>
      </w:r>
    </w:p>
    <w:p w14:paraId="176A662E" w14:textId="77777777" w:rsidR="00263E3C" w:rsidRDefault="00263E3C">
      <w:pPr>
        <w:rPr>
          <w:rFonts w:hint="eastAsia"/>
        </w:rPr>
      </w:pPr>
    </w:p>
    <w:p w14:paraId="6349D4BB" w14:textId="77777777" w:rsidR="00263E3C" w:rsidRDefault="00263E3C">
      <w:pPr>
        <w:rPr>
          <w:rFonts w:hint="eastAsia"/>
        </w:rPr>
      </w:pPr>
    </w:p>
    <w:p w14:paraId="2C9334DD" w14:textId="77777777" w:rsidR="00263E3C" w:rsidRDefault="00263E3C">
      <w:pPr>
        <w:rPr>
          <w:rFonts w:hint="eastAsia"/>
        </w:rPr>
      </w:pPr>
      <w:r>
        <w:rPr>
          <w:rFonts w:hint="eastAsia"/>
        </w:rPr>
        <w:t>发音技巧对比</w:t>
      </w:r>
    </w:p>
    <w:p w14:paraId="41F7BE10" w14:textId="77777777" w:rsidR="00263E3C" w:rsidRDefault="00263E3C">
      <w:pPr>
        <w:rPr>
          <w:rFonts w:hint="eastAsia"/>
        </w:rPr>
      </w:pPr>
      <w:r>
        <w:rPr>
          <w:rFonts w:hint="eastAsia"/>
        </w:rPr>
        <w:t>掌握声调需要重点训练肌肉控制力。发一声时，建议采用「叹气式」发声法：口腔充分打开，舌位中正，气流均匀流出，可通过延长元音（如「ā——」）体会声带持续紧张感。二声练习可借助阶梯式练习法：先发短促的3度音节（类似第三声起始音），迅速过渡到5度延长音。例如「煤（méi）」字可拆解为「3→5」的连续运动轨迹。</w:t>
      </w:r>
    </w:p>
    <w:p w14:paraId="26C5B580" w14:textId="77777777" w:rsidR="00263E3C" w:rsidRDefault="00263E3C">
      <w:pPr>
        <w:rPr>
          <w:rFonts w:hint="eastAsia"/>
        </w:rPr>
      </w:pPr>
    </w:p>
    <w:p w14:paraId="24879CCE" w14:textId="77777777" w:rsidR="00263E3C" w:rsidRDefault="00263E3C">
      <w:pPr>
        <w:rPr>
          <w:rFonts w:hint="eastAsia"/>
        </w:rPr>
      </w:pPr>
    </w:p>
    <w:p w14:paraId="23BF8368" w14:textId="77777777" w:rsidR="00263E3C" w:rsidRDefault="00263E3C">
      <w:pPr>
        <w:rPr>
          <w:rFonts w:hint="eastAsia"/>
        </w:rPr>
      </w:pPr>
      <w:r>
        <w:rPr>
          <w:rFonts w:hint="eastAsia"/>
        </w:rPr>
        <w:t>听觉辨识要点</w:t>
      </w:r>
    </w:p>
    <w:p w14:paraId="32CA559B" w14:textId="77777777" w:rsidR="00263E3C" w:rsidRDefault="00263E3C">
      <w:pPr>
        <w:rPr>
          <w:rFonts w:hint="eastAsia"/>
        </w:rPr>
      </w:pPr>
      <w:r>
        <w:rPr>
          <w:rFonts w:hint="eastAsia"/>
        </w:rPr>
        <w:t>声学特征显示，一声在语谱图上呈现连续平稳的能量分布，而二声具有明显的斜率变化。日常聆听时，可建立以下参照体系：第一声多用于庄重词汇（如「天安门」），带有权威感；第二声常用在日常口语连续词中（如「学习方法」），带有流动感。可通过跟读标准发音材料强化听感记忆，注意对比「巴（bā）」与「拔（bá）」的尾音音高差异。</w:t>
      </w:r>
    </w:p>
    <w:p w14:paraId="7CE939D0" w14:textId="77777777" w:rsidR="00263E3C" w:rsidRDefault="00263E3C">
      <w:pPr>
        <w:rPr>
          <w:rFonts w:hint="eastAsia"/>
        </w:rPr>
      </w:pPr>
    </w:p>
    <w:p w14:paraId="502403E3" w14:textId="77777777" w:rsidR="00263E3C" w:rsidRDefault="00263E3C">
      <w:pPr>
        <w:rPr>
          <w:rFonts w:hint="eastAsia"/>
        </w:rPr>
      </w:pPr>
    </w:p>
    <w:p w14:paraId="2E4BB19F" w14:textId="77777777" w:rsidR="00263E3C" w:rsidRDefault="00263E3C">
      <w:pPr>
        <w:rPr>
          <w:rFonts w:hint="eastAsia"/>
        </w:rPr>
      </w:pPr>
      <w:r>
        <w:rPr>
          <w:rFonts w:hint="eastAsia"/>
        </w:rPr>
        <w:t>常见混淆原因分析</w:t>
      </w:r>
    </w:p>
    <w:p w14:paraId="33FA8F36" w14:textId="77777777" w:rsidR="00263E3C" w:rsidRDefault="00263E3C">
      <w:pPr>
        <w:rPr>
          <w:rFonts w:hint="eastAsia"/>
        </w:rPr>
      </w:pPr>
      <w:r>
        <w:rPr>
          <w:rFonts w:hint="eastAsia"/>
        </w:rPr>
        <w:t>学习者常陷入两类误区：其一，将一声发成平淡无波的低音（低于5度），其二，把二声误读为短促跳跃音。这类错误多源于对调值概念模糊，需通过录音对比自我纠音。例如「西安（xī’ān）」的连读中，前字阴平稳定托底，后字阳平明显拉升，形成声调对比的典型案例。</w:t>
      </w:r>
    </w:p>
    <w:p w14:paraId="09D5CDCB" w14:textId="77777777" w:rsidR="00263E3C" w:rsidRDefault="00263E3C">
      <w:pPr>
        <w:rPr>
          <w:rFonts w:hint="eastAsia"/>
        </w:rPr>
      </w:pPr>
    </w:p>
    <w:p w14:paraId="62A50A7E" w14:textId="77777777" w:rsidR="00263E3C" w:rsidRDefault="00263E3C">
      <w:pPr>
        <w:rPr>
          <w:rFonts w:hint="eastAsia"/>
        </w:rPr>
      </w:pPr>
    </w:p>
    <w:p w14:paraId="6F722A0A" w14:textId="77777777" w:rsidR="00263E3C" w:rsidRDefault="00263E3C">
      <w:pPr>
        <w:rPr>
          <w:rFonts w:hint="eastAsia"/>
        </w:rPr>
      </w:pPr>
      <w:r>
        <w:rPr>
          <w:rFonts w:hint="eastAsia"/>
        </w:rPr>
        <w:t>实践应用策略</w:t>
      </w:r>
    </w:p>
    <w:p w14:paraId="013E252A" w14:textId="77777777" w:rsidR="00263E3C" w:rsidRDefault="00263E3C">
      <w:pPr>
        <w:rPr>
          <w:rFonts w:hint="eastAsia"/>
        </w:rPr>
      </w:pPr>
      <w:r>
        <w:rPr>
          <w:rFonts w:hint="eastAsia"/>
        </w:rPr>
        <w:t>提升声调敏感度可采用双重验证法：书面标注时用数字标记声调（如mā=1, má=2），听音时同步绘制声调曲线图。短视频平台的声调教学系列值得关注，其中「声调体操」练习通过肢体动作配合发音，能强化肌肉记忆。特别注意古诗词朗诵中的声调组合规律，如「平平平」结构（春风花草香）中每个音节均保持阴平调值。</w:t>
      </w:r>
    </w:p>
    <w:p w14:paraId="3A4F406B" w14:textId="77777777" w:rsidR="00263E3C" w:rsidRDefault="00263E3C">
      <w:pPr>
        <w:rPr>
          <w:rFonts w:hint="eastAsia"/>
        </w:rPr>
      </w:pPr>
    </w:p>
    <w:p w14:paraId="46023070" w14:textId="77777777" w:rsidR="00263E3C" w:rsidRDefault="00263E3C">
      <w:pPr>
        <w:rPr>
          <w:rFonts w:hint="eastAsia"/>
        </w:rPr>
      </w:pPr>
    </w:p>
    <w:p w14:paraId="42AAD919" w14:textId="77777777" w:rsidR="00263E3C" w:rsidRDefault="00263E3C">
      <w:pPr>
        <w:rPr>
          <w:rFonts w:hint="eastAsia"/>
        </w:rPr>
      </w:pPr>
      <w:r>
        <w:rPr>
          <w:rFonts w:hint="eastAsia"/>
        </w:rPr>
        <w:t>技术辅助手段</w:t>
      </w:r>
    </w:p>
    <w:p w14:paraId="65716769" w14:textId="77777777" w:rsidR="00263E3C" w:rsidRDefault="00263E3C">
      <w:pPr>
        <w:rPr>
          <w:rFonts w:hint="eastAsia"/>
        </w:rPr>
      </w:pPr>
      <w:r>
        <w:rPr>
          <w:rFonts w:hint="eastAsia"/>
        </w:rPr>
        <w:t>现代语音分析软件如Praat可直观显示声调动态变化，实时监测基频曲线是否符合标准调值。智能手机安装「普通话学习」APP，通过跟读系统自动打分功能，针对性改进薄弱环节。对于方言区学习者，建议制作本地方言与普通话声调对比表，系统矫正调值偏差。</w:t>
      </w:r>
    </w:p>
    <w:p w14:paraId="6E766ACC" w14:textId="77777777" w:rsidR="00263E3C" w:rsidRDefault="00263E3C">
      <w:pPr>
        <w:rPr>
          <w:rFonts w:hint="eastAsia"/>
        </w:rPr>
      </w:pPr>
    </w:p>
    <w:p w14:paraId="2D69E31B" w14:textId="77777777" w:rsidR="00263E3C" w:rsidRDefault="00263E3C">
      <w:pPr>
        <w:rPr>
          <w:rFonts w:hint="eastAsia"/>
        </w:rPr>
      </w:pPr>
    </w:p>
    <w:p w14:paraId="224F1182" w14:textId="77777777" w:rsidR="00263E3C" w:rsidRDefault="00263E3C">
      <w:pPr>
        <w:rPr>
          <w:rFonts w:hint="eastAsia"/>
        </w:rPr>
      </w:pPr>
      <w:r>
        <w:rPr>
          <w:rFonts w:hint="eastAsia"/>
        </w:rPr>
        <w:t>持续提升建议</w:t>
      </w:r>
    </w:p>
    <w:p w14:paraId="3C816C3A" w14:textId="77777777" w:rsidR="00263E3C" w:rsidRDefault="00263E3C">
      <w:pPr>
        <w:rPr>
          <w:rFonts w:hint="eastAsia"/>
        </w:rPr>
      </w:pPr>
      <w:r>
        <w:rPr>
          <w:rFonts w:hint="eastAsia"/>
        </w:rPr>
        <w:t>建立声调敏感度需要系统性训练：初期每天专注练习10分钟单字声调对比，中期过渡到双音节词组（如「咖啡 kā fēi」需区分两个高平调的区别），后期融入实际对话场景。定期录音回听，分析声调失误模式，如高频误读词汇总表。坚持三个月系统性训练，声调准确性可提升60%以上。</w:t>
      </w:r>
    </w:p>
    <w:p w14:paraId="43F02BD0" w14:textId="77777777" w:rsidR="00263E3C" w:rsidRDefault="00263E3C">
      <w:pPr>
        <w:rPr>
          <w:rFonts w:hint="eastAsia"/>
        </w:rPr>
      </w:pPr>
    </w:p>
    <w:p w14:paraId="3E1201A3" w14:textId="77777777" w:rsidR="00263E3C" w:rsidRDefault="00263E3C">
      <w:pPr>
        <w:rPr>
          <w:rFonts w:hint="eastAsia"/>
        </w:rPr>
      </w:pPr>
    </w:p>
    <w:p w14:paraId="429F65D0" w14:textId="77777777" w:rsidR="00263E3C" w:rsidRDefault="00263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AE8F1" w14:textId="53D58D6D" w:rsidR="009C55B7" w:rsidRDefault="009C55B7"/>
    <w:sectPr w:rsidR="009C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B7"/>
    <w:rsid w:val="00263E3C"/>
    <w:rsid w:val="00277131"/>
    <w:rsid w:val="009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3BD3E-4C2D-4CB2-812F-A83E023E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