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6F347" w14:textId="77777777" w:rsidR="00F676C5" w:rsidRDefault="00F676C5">
      <w:pPr>
        <w:rPr>
          <w:rFonts w:hint="eastAsia"/>
        </w:rPr>
      </w:pPr>
    </w:p>
    <w:p w14:paraId="0F7AF37E" w14:textId="77777777" w:rsidR="00F676C5" w:rsidRDefault="00F676C5">
      <w:pPr>
        <w:rPr>
          <w:rFonts w:hint="eastAsia"/>
        </w:rPr>
      </w:pPr>
      <w:r>
        <w:rPr>
          <w:rFonts w:hint="eastAsia"/>
        </w:rPr>
        <w:t>正的拼音读音</w:t>
      </w:r>
    </w:p>
    <w:p w14:paraId="6326CC2F" w14:textId="77777777" w:rsidR="00F676C5" w:rsidRDefault="00F676C5">
      <w:pPr>
        <w:rPr>
          <w:rFonts w:hint="eastAsia"/>
        </w:rPr>
      </w:pPr>
      <w:r>
        <w:rPr>
          <w:rFonts w:hint="eastAsia"/>
        </w:rPr>
        <w:t>“正”是一个汉语常用字，在《汉语拼音方案》中的标准读音是“zhèng”，发音时声母为舌尖后音“zh”，韵母为开口呼“eng”，声调为去声（第四声），调值从高音快速降为低音。这个字虽笔画简单，却承载着丰富的文化内涵和语言功能，其读音与字形的语义关联也值得深入探讨。</w:t>
      </w:r>
    </w:p>
    <w:p w14:paraId="18341898" w14:textId="77777777" w:rsidR="00F676C5" w:rsidRDefault="00F676C5">
      <w:pPr>
        <w:rPr>
          <w:rFonts w:hint="eastAsia"/>
        </w:rPr>
      </w:pPr>
    </w:p>
    <w:p w14:paraId="1D467FFD" w14:textId="77777777" w:rsidR="00F676C5" w:rsidRDefault="00F676C5">
      <w:pPr>
        <w:rPr>
          <w:rFonts w:hint="eastAsia"/>
        </w:rPr>
      </w:pPr>
    </w:p>
    <w:p w14:paraId="4BA10857" w14:textId="77777777" w:rsidR="00F676C5" w:rsidRDefault="00F676C5">
      <w:pPr>
        <w:rPr>
          <w:rFonts w:hint="eastAsia"/>
        </w:rPr>
      </w:pPr>
      <w:r>
        <w:rPr>
          <w:rFonts w:hint="eastAsia"/>
        </w:rPr>
        <w:t>历史演变中的读音脉络</w:t>
      </w:r>
    </w:p>
    <w:p w14:paraId="4D6CCBF8" w14:textId="77777777" w:rsidR="00F676C5" w:rsidRDefault="00F676C5">
      <w:pPr>
        <w:rPr>
          <w:rFonts w:hint="eastAsia"/>
        </w:rPr>
      </w:pPr>
      <w:r>
        <w:rPr>
          <w:rFonts w:hint="eastAsia"/>
        </w:rPr>
        <w:t>从古代音韵学角度看，“正”的读音经历了微妙变化。上古汉语中属耕部端母（近似“te?”），中古时期归入清母劲韵（拟音/t?i??/），至宋元时期逐渐演变为现代汉语的“zhèng”。《广韵》中记载的“陟盈切”与《集韵》的“诸盈切”，均以“-ing”收尾，与今日读音存在语音史上的承继关系。这一演变体现了汉语声母浊音清化、韵尾简化的规律。</w:t>
      </w:r>
    </w:p>
    <w:p w14:paraId="7A37BB12" w14:textId="77777777" w:rsidR="00F676C5" w:rsidRDefault="00F676C5">
      <w:pPr>
        <w:rPr>
          <w:rFonts w:hint="eastAsia"/>
        </w:rPr>
      </w:pPr>
    </w:p>
    <w:p w14:paraId="62FD347F" w14:textId="77777777" w:rsidR="00F676C5" w:rsidRDefault="00F676C5">
      <w:pPr>
        <w:rPr>
          <w:rFonts w:hint="eastAsia"/>
        </w:rPr>
      </w:pPr>
    </w:p>
    <w:p w14:paraId="28F3D03D" w14:textId="77777777" w:rsidR="00F676C5" w:rsidRDefault="00F676C5">
      <w:pPr>
        <w:rPr>
          <w:rFonts w:hint="eastAsia"/>
        </w:rPr>
      </w:pPr>
      <w:r>
        <w:rPr>
          <w:rFonts w:hint="eastAsia"/>
        </w:rPr>
        <w:t>多音字现象解析</w:t>
      </w:r>
    </w:p>
    <w:p w14:paraId="0C215A2B" w14:textId="77777777" w:rsidR="00F676C5" w:rsidRDefault="00F676C5">
      <w:pPr>
        <w:rPr>
          <w:rFonts w:hint="eastAsia"/>
        </w:rPr>
      </w:pPr>
      <w:r>
        <w:rPr>
          <w:rFonts w:hint="eastAsia"/>
        </w:rPr>
        <w:t>值得注意的是，“正”在特定语境下存在异读现象。作动词表示“校正”“整治”时读作“zhēng”，如《周礼·天官冢宰》载“正月之吉，始和布治于邦国”，此处“正”即读阴平。但现代普通话已统一为单音，仅保留“zhèng”的标准读音。方言中如粤语保留更多古音特征，可能读作“zing3”，而在闽南语中转读为“cheng”。</w:t>
      </w:r>
    </w:p>
    <w:p w14:paraId="1627349C" w14:textId="77777777" w:rsidR="00F676C5" w:rsidRDefault="00F676C5">
      <w:pPr>
        <w:rPr>
          <w:rFonts w:hint="eastAsia"/>
        </w:rPr>
      </w:pPr>
    </w:p>
    <w:p w14:paraId="72F2EB40" w14:textId="77777777" w:rsidR="00F676C5" w:rsidRDefault="00F676C5">
      <w:pPr>
        <w:rPr>
          <w:rFonts w:hint="eastAsia"/>
        </w:rPr>
      </w:pPr>
    </w:p>
    <w:p w14:paraId="3A808BAE" w14:textId="77777777" w:rsidR="00F676C5" w:rsidRDefault="00F676C5">
      <w:pPr>
        <w:rPr>
          <w:rFonts w:hint="eastAsia"/>
        </w:rPr>
      </w:pPr>
      <w:r>
        <w:rPr>
          <w:rFonts w:hint="eastAsia"/>
        </w:rPr>
        <w:t>声调符号的规范应用</w:t>
      </w:r>
    </w:p>
    <w:p w14:paraId="16684B5C" w14:textId="77777777" w:rsidR="00F676C5" w:rsidRDefault="00F676C5">
      <w:pPr>
        <w:rPr>
          <w:rFonts w:hint="eastAsia"/>
        </w:rPr>
      </w:pPr>
      <w:r>
        <w:rPr>
          <w:rFonts w:hint="eastAsia"/>
        </w:rPr>
        <w:t>作为第四声字，“正”的声调符号标注在韵腹字母e上方（zhèng）。汉语拼音书写规范要求：当韵母ie、üe自成音节时，声调标在末字母上；但“正”属eng韵母独立成音节，需严格按规范标注。错误案例如“zenɡ”或“zhen”不仅违反拼音规则，更会模糊语义边界。</w:t>
      </w:r>
    </w:p>
    <w:p w14:paraId="6F444F0B" w14:textId="77777777" w:rsidR="00F676C5" w:rsidRDefault="00F676C5">
      <w:pPr>
        <w:rPr>
          <w:rFonts w:hint="eastAsia"/>
        </w:rPr>
      </w:pPr>
    </w:p>
    <w:p w14:paraId="5453D57D" w14:textId="77777777" w:rsidR="00F676C5" w:rsidRDefault="00F676C5">
      <w:pPr>
        <w:rPr>
          <w:rFonts w:hint="eastAsia"/>
        </w:rPr>
      </w:pPr>
    </w:p>
    <w:p w14:paraId="2B6A5F4B" w14:textId="77777777" w:rsidR="00F676C5" w:rsidRDefault="00F676C5">
      <w:pPr>
        <w:rPr>
          <w:rFonts w:hint="eastAsia"/>
        </w:rPr>
      </w:pPr>
      <w:r>
        <w:rPr>
          <w:rFonts w:hint="eastAsia"/>
        </w:rPr>
        <w:t>音义关联的语言学思考</w:t>
      </w:r>
    </w:p>
    <w:p w14:paraId="3143BBB8" w14:textId="77777777" w:rsidR="00F676C5" w:rsidRDefault="00F676C5">
      <w:pPr>
        <w:rPr>
          <w:rFonts w:hint="eastAsia"/>
        </w:rPr>
      </w:pPr>
      <w:r>
        <w:rPr>
          <w:rFonts w:hint="eastAsia"/>
        </w:rPr>
        <w:t>从谐声角度看，“正”字从止从丁，本义为“使不偏斜”，其读音与“征”“整”等字共享声旁，形成声韵系统的语义网络。方言音变研究表明，西南官话中“正事”常读作“zèn zì”，这种舌尖化音变反映了地域口语特征，但标准普通话仍需恪守“zhèng shì”读法。语音对比分析显示，英语“correct”（/k??r?kt/）与日语「正しい」（tadashii）虽承载相似概念，但声韵结构差异印证语言类型学差异。</w:t>
      </w:r>
    </w:p>
    <w:p w14:paraId="2CD05D9C" w14:textId="77777777" w:rsidR="00F676C5" w:rsidRDefault="00F676C5">
      <w:pPr>
        <w:rPr>
          <w:rFonts w:hint="eastAsia"/>
        </w:rPr>
      </w:pPr>
    </w:p>
    <w:p w14:paraId="3DE598BF" w14:textId="77777777" w:rsidR="00F676C5" w:rsidRDefault="00F676C5">
      <w:pPr>
        <w:rPr>
          <w:rFonts w:hint="eastAsia"/>
        </w:rPr>
      </w:pPr>
    </w:p>
    <w:p w14:paraId="23B58E73" w14:textId="77777777" w:rsidR="00F676C5" w:rsidRDefault="00F676C5">
      <w:pPr>
        <w:rPr>
          <w:rFonts w:hint="eastAsia"/>
        </w:rPr>
      </w:pPr>
      <w:r>
        <w:rPr>
          <w:rFonts w:hint="eastAsia"/>
        </w:rPr>
        <w:t>现代社会的应用规范</w:t>
      </w:r>
    </w:p>
    <w:p w14:paraId="711423C2" w14:textId="77777777" w:rsidR="00F676C5" w:rsidRDefault="00F676C5">
      <w:pPr>
        <w:rPr>
          <w:rFonts w:hint="eastAsia"/>
        </w:rPr>
      </w:pPr>
      <w:r>
        <w:rPr>
          <w:rFonts w:hint="eastAsia"/>
        </w:rPr>
        <w:t>在教育体系中，一年级语文教材率先教授“zhèng”的拼音拼写规则。国家语言文字工作委员会发布的《普通话异读词审音表》明确将其归入单一读音范畴。信息化时代，搜索引擎对“正”的拼音识别准确率超过99.6%，但输入法需处理“政”“症”等同音词干扰，通过上下文语义校准提升输入效率。</w:t>
      </w:r>
    </w:p>
    <w:p w14:paraId="7A1E3CD6" w14:textId="77777777" w:rsidR="00F676C5" w:rsidRDefault="00F676C5">
      <w:pPr>
        <w:rPr>
          <w:rFonts w:hint="eastAsia"/>
        </w:rPr>
      </w:pPr>
    </w:p>
    <w:p w14:paraId="2247C84A" w14:textId="77777777" w:rsidR="00F676C5" w:rsidRDefault="00F676C5">
      <w:pPr>
        <w:rPr>
          <w:rFonts w:hint="eastAsia"/>
        </w:rPr>
      </w:pPr>
    </w:p>
    <w:p w14:paraId="1C0401FE" w14:textId="77777777" w:rsidR="00F676C5" w:rsidRDefault="00F676C5">
      <w:pPr>
        <w:rPr>
          <w:rFonts w:hint="eastAsia"/>
        </w:rPr>
      </w:pPr>
      <w:r>
        <w:rPr>
          <w:rFonts w:hint="eastAsia"/>
        </w:rPr>
        <w:t>跨文化传播的读音挑战</w:t>
      </w:r>
    </w:p>
    <w:p w14:paraId="6D13E0A9" w14:textId="77777777" w:rsidR="00F676C5" w:rsidRDefault="00F676C5">
      <w:pPr>
        <w:rPr>
          <w:rFonts w:hint="eastAsia"/>
        </w:rPr>
      </w:pPr>
      <w:r>
        <w:rPr>
          <w:rFonts w:hint="eastAsia"/>
        </w:rPr>
        <w:t>对外汉语教学中，日本学生易将“zhèng”误听作浊音[???]，韩国学习者常混淆与韩语??（ja-eum）的对应关系。为解决此类问题，国际汉语教材多采用声韵调三维分解法，搭配手势教学强化舌尖后音训练。BBC纪录片《汉字五千年》中特别强调：“正”的爆破音特质对应汉字‘止’，构成音形义三位一体的认知体系。</w:t>
      </w:r>
    </w:p>
    <w:p w14:paraId="17E9F717" w14:textId="77777777" w:rsidR="00F676C5" w:rsidRDefault="00F676C5">
      <w:pPr>
        <w:rPr>
          <w:rFonts w:hint="eastAsia"/>
        </w:rPr>
      </w:pPr>
    </w:p>
    <w:p w14:paraId="21C9AF37" w14:textId="77777777" w:rsidR="00F676C5" w:rsidRDefault="00F676C5">
      <w:pPr>
        <w:rPr>
          <w:rFonts w:hint="eastAsia"/>
        </w:rPr>
      </w:pPr>
    </w:p>
    <w:p w14:paraId="0EE48D76" w14:textId="77777777" w:rsidR="00F676C5" w:rsidRDefault="00F676C5">
      <w:pPr>
        <w:rPr>
          <w:rFonts w:hint="eastAsia"/>
        </w:rPr>
      </w:pPr>
      <w:r>
        <w:rPr>
          <w:rFonts w:hint="eastAsia"/>
        </w:rPr>
        <w:t>数字时代的读音记录</w:t>
      </w:r>
    </w:p>
    <w:p w14:paraId="6DE35DA5" w14:textId="77777777" w:rsidR="00F676C5" w:rsidRDefault="00F676C5">
      <w:pPr>
        <w:rPr>
          <w:rFonts w:hint="eastAsia"/>
        </w:rPr>
      </w:pPr>
      <w:r>
        <w:rPr>
          <w:rFonts w:hint="eastAsia"/>
        </w:rPr>
        <w:t>Unicode标准编码U+6B63的汉字字形与拼音标识已完全数字化，语音识别软件通过梅尔频率倒谱系数（MFCC）提取语音特征。科大讯飞语音合成系统对“正”的发音构建包含32维声学特征的声学模型，误差率控制在2.3%以内。大数据分析显示，网络用语中“正能量”一词日均检索量达230万次，推动该读音高频使用的同时，也需防范网络谐音梗导致的语音异化。</w:t>
      </w:r>
    </w:p>
    <w:p w14:paraId="172B58A4" w14:textId="77777777" w:rsidR="00F676C5" w:rsidRDefault="00F676C5">
      <w:pPr>
        <w:rPr>
          <w:rFonts w:hint="eastAsia"/>
        </w:rPr>
      </w:pPr>
    </w:p>
    <w:p w14:paraId="5D70BC39" w14:textId="77777777" w:rsidR="00F676C5" w:rsidRDefault="00F676C5">
      <w:pPr>
        <w:rPr>
          <w:rFonts w:hint="eastAsia"/>
        </w:rPr>
      </w:pPr>
    </w:p>
    <w:p w14:paraId="7FEE4466" w14:textId="77777777" w:rsidR="00F676C5" w:rsidRDefault="00F67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4C645" w14:textId="48F1D111" w:rsidR="00DB26C5" w:rsidRDefault="00DB26C5"/>
    <w:sectPr w:rsidR="00DB2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C5"/>
    <w:rsid w:val="00277131"/>
    <w:rsid w:val="00DB26C5"/>
    <w:rsid w:val="00F6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780B2-5E66-40BC-B8DC-E005D10E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