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3F224" w14:textId="77777777" w:rsidR="000B0083" w:rsidRDefault="000B0083">
      <w:pPr>
        <w:rPr>
          <w:rFonts w:hint="eastAsia"/>
        </w:rPr>
      </w:pPr>
    </w:p>
    <w:p w14:paraId="29AE5A19" w14:textId="77777777" w:rsidR="000B0083" w:rsidRDefault="000B0083">
      <w:pPr>
        <w:rPr>
          <w:rFonts w:hint="eastAsia"/>
        </w:rPr>
      </w:pPr>
      <w:r>
        <w:rPr>
          <w:rFonts w:hint="eastAsia"/>
        </w:rPr>
        <w:t>BANG</w:t>
      </w:r>
    </w:p>
    <w:p w14:paraId="7C49B1FE" w14:textId="77777777" w:rsidR="000B0083" w:rsidRDefault="000B0083">
      <w:pPr>
        <w:rPr>
          <w:rFonts w:hint="eastAsia"/>
        </w:rPr>
      </w:pPr>
      <w:r>
        <w:rPr>
          <w:rFonts w:hint="eastAsia"/>
        </w:rPr>
        <w:t>在中文语境中，"榜"的拼音为"Bàng"，其大写字母标记为"BANG"。这一简单组合不仅是汉语拼音的基础呈现，更蕴含着汉字文化的深层密码。"榜"由"木"与"旁"构成，直观传递着与木制品相关的初始意象，却通过文字演进承载起更为丰富的社会功能与精神象征。</w:t>
      </w:r>
    </w:p>
    <w:p w14:paraId="1DEB1F31" w14:textId="77777777" w:rsidR="000B0083" w:rsidRDefault="000B0083">
      <w:pPr>
        <w:rPr>
          <w:rFonts w:hint="eastAsia"/>
        </w:rPr>
      </w:pPr>
    </w:p>
    <w:p w14:paraId="1F322EF5" w14:textId="77777777" w:rsidR="000B0083" w:rsidRDefault="000B0083">
      <w:pPr>
        <w:rPr>
          <w:rFonts w:hint="eastAsia"/>
        </w:rPr>
      </w:pPr>
    </w:p>
    <w:p w14:paraId="3346C583" w14:textId="77777777" w:rsidR="000B0083" w:rsidRDefault="000B0083">
      <w:pPr>
        <w:rPr>
          <w:rFonts w:hint="eastAsia"/>
        </w:rPr>
      </w:pPr>
      <w:r>
        <w:rPr>
          <w:rFonts w:hint="eastAsia"/>
        </w:rPr>
        <w:t>文化载体的演变</w:t>
      </w:r>
    </w:p>
    <w:p w14:paraId="117F1903" w14:textId="77777777" w:rsidR="000B0083" w:rsidRDefault="000B0083">
      <w:pPr>
        <w:rPr>
          <w:rFonts w:hint="eastAsia"/>
        </w:rPr>
      </w:pPr>
      <w:r>
        <w:rPr>
          <w:rFonts w:hint="eastAsia"/>
        </w:rPr>
        <w:t>从商周青铜器铭文到汉代简牍，"榜"始终与信息公示密切相关。秦汉时期确立的"黄榜"制度，将国家政令以木简镌刻公示，这种具象化的信息传播方式奠定了"榜"作为官方文书的文化属性。唐宋科举制度中，"金榜题名"的典故将功名荣耀与木榜紧密联结，使木纹纹理里渗透着士子寒窗苦读的人生轨迹。</w:t>
      </w:r>
    </w:p>
    <w:p w14:paraId="1D42AA8A" w14:textId="77777777" w:rsidR="000B0083" w:rsidRDefault="000B0083">
      <w:pPr>
        <w:rPr>
          <w:rFonts w:hint="eastAsia"/>
        </w:rPr>
      </w:pPr>
    </w:p>
    <w:p w14:paraId="71A667CA" w14:textId="77777777" w:rsidR="000B0083" w:rsidRDefault="000B0083">
      <w:pPr>
        <w:rPr>
          <w:rFonts w:hint="eastAsia"/>
        </w:rPr>
      </w:pPr>
    </w:p>
    <w:p w14:paraId="53109028" w14:textId="77777777" w:rsidR="000B0083" w:rsidRDefault="000B0083">
      <w:pPr>
        <w:rPr>
          <w:rFonts w:hint="eastAsia"/>
        </w:rPr>
      </w:pPr>
      <w:r>
        <w:rPr>
          <w:rFonts w:hint="eastAsia"/>
        </w:rPr>
        <w:t>精神隐喻的升华</w:t>
      </w:r>
    </w:p>
    <w:p w14:paraId="1DAE0932" w14:textId="77777777" w:rsidR="000B0083" w:rsidRDefault="000B0083">
      <w:pPr>
        <w:rPr>
          <w:rFonts w:hint="eastAsia"/>
        </w:rPr>
      </w:pPr>
      <w:r>
        <w:rPr>
          <w:rFonts w:hint="eastAsia"/>
        </w:rPr>
        <w:t>当"榜"从物质载体升华为精神符号，其承载的文化意蕴愈发深邃。明清时期江南书院的"劝学榜"不仅是学业公示，更成为道德教化的载体。商人行会的"征信榜"将商业信誉刻于木榜，形成早期的社会信用体系。这些物质载体逐渐演化为抽象的价值标尺，在时间流转中沉淀为中华文化特有的信用哲学。</w:t>
      </w:r>
    </w:p>
    <w:p w14:paraId="76862FA5" w14:textId="77777777" w:rsidR="000B0083" w:rsidRDefault="000B0083">
      <w:pPr>
        <w:rPr>
          <w:rFonts w:hint="eastAsia"/>
        </w:rPr>
      </w:pPr>
    </w:p>
    <w:p w14:paraId="432BADB5" w14:textId="77777777" w:rsidR="000B0083" w:rsidRDefault="000B0083">
      <w:pPr>
        <w:rPr>
          <w:rFonts w:hint="eastAsia"/>
        </w:rPr>
      </w:pPr>
    </w:p>
    <w:p w14:paraId="76AB8280" w14:textId="77777777" w:rsidR="000B0083" w:rsidRDefault="000B0083">
      <w:pPr>
        <w:rPr>
          <w:rFonts w:hint="eastAsia"/>
        </w:rPr>
      </w:pPr>
      <w:r>
        <w:rPr>
          <w:rFonts w:hint="eastAsia"/>
        </w:rPr>
        <w:t>现代社会的转型</w:t>
      </w:r>
    </w:p>
    <w:p w14:paraId="7B0A34A8" w14:textId="77777777" w:rsidR="000B0083" w:rsidRDefault="000B0083">
      <w:pPr>
        <w:rPr>
          <w:rFonts w:hint="eastAsia"/>
        </w:rPr>
      </w:pPr>
      <w:r>
        <w:rPr>
          <w:rFonts w:hint="eastAsia"/>
        </w:rPr>
        <w:t>进入信息时代，"榜"的形态发生革命性演变。深圳证券市场的电子屏取代了传统牌匾，实时更新的股票指数以数据流形式重构了"金融榜单"的概念。高校学科评估体系中，动态数据库与传统榜单形成双重验证机制，既保留纸质榜单的仪式感，又赋予数据比对的精准性。这种虚实交融的特性，正是传统与现代碰撞出的智慧火花。</w:t>
      </w:r>
    </w:p>
    <w:p w14:paraId="11A18134" w14:textId="77777777" w:rsidR="000B0083" w:rsidRDefault="000B0083">
      <w:pPr>
        <w:rPr>
          <w:rFonts w:hint="eastAsia"/>
        </w:rPr>
      </w:pPr>
    </w:p>
    <w:p w14:paraId="4F82945D" w14:textId="77777777" w:rsidR="000B0083" w:rsidRDefault="000B0083">
      <w:pPr>
        <w:rPr>
          <w:rFonts w:hint="eastAsia"/>
        </w:rPr>
      </w:pPr>
    </w:p>
    <w:p w14:paraId="2E354829" w14:textId="77777777" w:rsidR="000B0083" w:rsidRDefault="000B0083">
      <w:pPr>
        <w:rPr>
          <w:rFonts w:hint="eastAsia"/>
        </w:rPr>
      </w:pPr>
      <w:r>
        <w:rPr>
          <w:rFonts w:hint="eastAsia"/>
        </w:rPr>
        <w:t>全球文明的对话</w:t>
      </w:r>
    </w:p>
    <w:p w14:paraId="177EDA75" w14:textId="77777777" w:rsidR="000B0083" w:rsidRDefault="000B0083">
      <w:pPr>
        <w:rPr>
          <w:rFonts w:hint="eastAsia"/>
        </w:rPr>
      </w:pPr>
      <w:r>
        <w:rPr>
          <w:rFonts w:hint="eastAsia"/>
        </w:rPr>
        <w:t>在跨文化交流维度，"BANG"展现出惊人的适应力。新加坡唐人街保留着中英双语的功德榜，将孝道伦理与现代治理结合；加州硅谷的科技榜单采用动态加权算法，却延续着"择优公示"的核心理念。这种本土化与全球化的双重变奏，证明"榜"作为文化基因的顽强生命力，在数字时代完成着自我革新。</w:t>
      </w:r>
    </w:p>
    <w:p w14:paraId="3197C690" w14:textId="77777777" w:rsidR="000B0083" w:rsidRDefault="000B0083">
      <w:pPr>
        <w:rPr>
          <w:rFonts w:hint="eastAsia"/>
        </w:rPr>
      </w:pPr>
    </w:p>
    <w:p w14:paraId="49C29B88" w14:textId="77777777" w:rsidR="000B0083" w:rsidRDefault="000B0083">
      <w:pPr>
        <w:rPr>
          <w:rFonts w:hint="eastAsia"/>
        </w:rPr>
      </w:pPr>
    </w:p>
    <w:p w14:paraId="1E81B771" w14:textId="77777777" w:rsidR="000B0083" w:rsidRDefault="000B0083">
      <w:pPr>
        <w:rPr>
          <w:rFonts w:hint="eastAsia"/>
        </w:rPr>
      </w:pPr>
      <w:r>
        <w:rPr>
          <w:rFonts w:hint="eastAsia"/>
        </w:rPr>
        <w:t>多维价值的重构</w:t>
      </w:r>
    </w:p>
    <w:p w14:paraId="59EEB168" w14:textId="77777777" w:rsidR="000B0083" w:rsidRDefault="000B0083">
      <w:pPr>
        <w:rPr>
          <w:rFonts w:hint="eastAsia"/>
        </w:rPr>
      </w:pPr>
      <w:r>
        <w:rPr>
          <w:rFonts w:hint="eastAsia"/>
        </w:rPr>
        <w:t>当代"榜"文化呈现多元价值取向。上海垃圾分类红黑榜将环保意识可视化，杭州城市大脑通过大数据生成智慧治理榜单，北京中关村的专利排行榜折射创新实力。这些新型榜单突破传统评价框架，构建起包含环境、伦理、科技等多维度的评估体系，展现出传统文化符号在现代治理中的独特价值。</w:t>
      </w:r>
    </w:p>
    <w:p w14:paraId="1372F5A2" w14:textId="77777777" w:rsidR="000B0083" w:rsidRDefault="000B0083">
      <w:pPr>
        <w:rPr>
          <w:rFonts w:hint="eastAsia"/>
        </w:rPr>
      </w:pPr>
    </w:p>
    <w:p w14:paraId="63297E4C" w14:textId="77777777" w:rsidR="000B0083" w:rsidRDefault="000B0083">
      <w:pPr>
        <w:rPr>
          <w:rFonts w:hint="eastAsia"/>
        </w:rPr>
      </w:pPr>
    </w:p>
    <w:p w14:paraId="10BB8918" w14:textId="77777777" w:rsidR="000B0083" w:rsidRDefault="000B0083">
      <w:pPr>
        <w:rPr>
          <w:rFonts w:hint="eastAsia"/>
        </w:rPr>
      </w:pPr>
      <w:r>
        <w:rPr>
          <w:rFonts w:hint="eastAsia"/>
        </w:rPr>
        <w:t>未来发展的可能</w:t>
      </w:r>
    </w:p>
    <w:p w14:paraId="7C0B8AF3" w14:textId="77777777" w:rsidR="000B0083" w:rsidRDefault="000B0083">
      <w:pPr>
        <w:rPr>
          <w:rFonts w:hint="eastAsia"/>
        </w:rPr>
      </w:pPr>
      <w:r>
        <w:rPr>
          <w:rFonts w:hint="eastAsia"/>
        </w:rPr>
        <w:t>面向未来，区块链技术的介入为"榜"带来革命性变化。分布式账本技术使榜单数据的不可篡改性成为可能，智能合约机制自动执行评价标准。元宇宙场景中，全息投影的动态榜单将物理空间与虚拟现实结合，创造出沉浸式的信息交互体验。这些技术革新不仅延续着"榜"的公示功能，更赋予其数字时代的治理智慧。</w:t>
      </w:r>
    </w:p>
    <w:p w14:paraId="325B5573" w14:textId="77777777" w:rsidR="000B0083" w:rsidRDefault="000B0083">
      <w:pPr>
        <w:rPr>
          <w:rFonts w:hint="eastAsia"/>
        </w:rPr>
      </w:pPr>
    </w:p>
    <w:p w14:paraId="4B0666D8" w14:textId="77777777" w:rsidR="000B0083" w:rsidRDefault="000B0083">
      <w:pPr>
        <w:rPr>
          <w:rFonts w:hint="eastAsia"/>
        </w:rPr>
      </w:pPr>
    </w:p>
    <w:p w14:paraId="6A5E2B10" w14:textId="77777777" w:rsidR="000B0083" w:rsidRDefault="000B00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89158B" w14:textId="4FA43A52" w:rsidR="000167E8" w:rsidRDefault="000167E8"/>
    <w:sectPr w:rsidR="000167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7E8"/>
    <w:rsid w:val="000167E8"/>
    <w:rsid w:val="000B0083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E0684C-6353-4C7C-A89D-DBA2E056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67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7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7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7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7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7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7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7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7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67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67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67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67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67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67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67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67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67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67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67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7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67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7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67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7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67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67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67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67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2025-08-21T01:47:00Z</dcterms:created>
  <dcterms:modified xsi:type="dcterms:W3CDTF">2025-08-21T01:47:00Z</dcterms:modified>
</cp:coreProperties>
</file>