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A246" w14:textId="77777777" w:rsidR="006E7362" w:rsidRDefault="006E7362">
      <w:pPr>
        <w:rPr>
          <w:rFonts w:hint="eastAsia"/>
        </w:rPr>
      </w:pPr>
      <w:r>
        <w:rPr>
          <w:rFonts w:hint="eastAsia"/>
        </w:rPr>
        <w:t>楚辞校补的拼音</w:t>
      </w:r>
    </w:p>
    <w:p w14:paraId="1DABB473" w14:textId="77777777" w:rsidR="006E7362" w:rsidRDefault="006E7362">
      <w:pPr>
        <w:rPr>
          <w:rFonts w:hint="eastAsia"/>
        </w:rPr>
      </w:pPr>
      <w:r>
        <w:rPr>
          <w:rFonts w:hint="eastAsia"/>
        </w:rPr>
        <w:t>“楚辞校补”是汉语言文学领域的重要学术概念，其拼音读作“Chǔ Cí Jiào Bǔ”。作为针对中国古代文学瑰宝《楚辞》的校勘与补注工作，这个名称融合了文献学、训诂学和文学研究的多重维度。本文将从学术背景、校勘方法、文化价值三个层面展开分析。</w:t>
      </w:r>
    </w:p>
    <w:p w14:paraId="41A63BFA" w14:textId="77777777" w:rsidR="006E7362" w:rsidRDefault="006E7362">
      <w:pPr>
        <w:rPr>
          <w:rFonts w:hint="eastAsia"/>
        </w:rPr>
      </w:pPr>
    </w:p>
    <w:p w14:paraId="3CBCDAF3" w14:textId="77777777" w:rsidR="006E7362" w:rsidRDefault="006E7362">
      <w:pPr>
        <w:rPr>
          <w:rFonts w:hint="eastAsia"/>
        </w:rPr>
      </w:pPr>
    </w:p>
    <w:p w14:paraId="0D65444D" w14:textId="77777777" w:rsidR="006E7362" w:rsidRDefault="006E7362">
      <w:pPr>
        <w:rPr>
          <w:rFonts w:hint="eastAsia"/>
        </w:rPr>
      </w:pPr>
      <w:r>
        <w:rPr>
          <w:rFonts w:hint="eastAsia"/>
        </w:rPr>
        <w:t>学术背景与研究源流</w:t>
      </w:r>
    </w:p>
    <w:p w14:paraId="46157933" w14:textId="77777777" w:rsidR="006E7362" w:rsidRDefault="006E7362">
      <w:pPr>
        <w:rPr>
          <w:rFonts w:hint="eastAsia"/>
        </w:rPr>
      </w:pPr>
      <w:r>
        <w:rPr>
          <w:rFonts w:hint="eastAsia"/>
        </w:rPr>
        <w:t>《楚辞》作为中国第一部浪漫主义诗歌总集，其版本流传中产生了诸多异文与争议。南宋洪兴祖《楚辞补注》首次系统整理文本，清代戴震、朱熹等学者亦有所阐发。20世纪以来，以闻一多《楚辞校补》为代表的现代研究成果，结合甲骨文、金文等出土文献，提出许多突破性见解。校勘实践中，《楚辞》版本系统中的敦煌写本、宋刻本及明清钞本，均成为校补工作的重要参照系。</w:t>
      </w:r>
    </w:p>
    <w:p w14:paraId="25701357" w14:textId="77777777" w:rsidR="006E7362" w:rsidRDefault="006E7362">
      <w:pPr>
        <w:rPr>
          <w:rFonts w:hint="eastAsia"/>
        </w:rPr>
      </w:pPr>
    </w:p>
    <w:p w14:paraId="17BC7170" w14:textId="77777777" w:rsidR="006E7362" w:rsidRDefault="006E7362">
      <w:pPr>
        <w:rPr>
          <w:rFonts w:hint="eastAsia"/>
        </w:rPr>
      </w:pPr>
    </w:p>
    <w:p w14:paraId="69788090" w14:textId="77777777" w:rsidR="006E7362" w:rsidRDefault="006E7362">
      <w:pPr>
        <w:rPr>
          <w:rFonts w:hint="eastAsia"/>
        </w:rPr>
      </w:pPr>
      <w:r>
        <w:rPr>
          <w:rFonts w:hint="eastAsia"/>
        </w:rPr>
        <w:t>校勘方法的技术解析</w:t>
      </w:r>
    </w:p>
    <w:p w14:paraId="5A978DBC" w14:textId="77777777" w:rsidR="006E7362" w:rsidRDefault="006E7362">
      <w:pPr>
        <w:rPr>
          <w:rFonts w:hint="eastAsia"/>
        </w:rPr>
      </w:pPr>
      <w:r>
        <w:rPr>
          <w:rFonts w:hint="eastAsia"/>
        </w:rPr>
        <w:t>现代校勘学对《楚辞》文本处理遵循三大原则：其一为版本对校，通过比对元至正本、明翻宋本等不同系统的文字差异，考订出最接近原貌的文本；其二是本校与理校相结合，依据《楚辞》内部韵律特征和句法逻辑修正讹误；其三为训诂考释，借助《方言》《尔雅》等工具书厘清楚地方言特有词汇。如《离骚》“薋菉葹以盈室”中的植物名称辨析，即通过植物学考证还原屈原语境。</w:t>
      </w:r>
    </w:p>
    <w:p w14:paraId="46A936C0" w14:textId="77777777" w:rsidR="006E7362" w:rsidRDefault="006E7362">
      <w:pPr>
        <w:rPr>
          <w:rFonts w:hint="eastAsia"/>
        </w:rPr>
      </w:pPr>
    </w:p>
    <w:p w14:paraId="5753C104" w14:textId="77777777" w:rsidR="006E7362" w:rsidRDefault="006E7362">
      <w:pPr>
        <w:rPr>
          <w:rFonts w:hint="eastAsia"/>
        </w:rPr>
      </w:pPr>
    </w:p>
    <w:p w14:paraId="520D4D46" w14:textId="77777777" w:rsidR="006E7362" w:rsidRDefault="006E7362">
      <w:pPr>
        <w:rPr>
          <w:rFonts w:hint="eastAsia"/>
        </w:rPr>
      </w:pPr>
      <w:r>
        <w:rPr>
          <w:rFonts w:hint="eastAsia"/>
        </w:rPr>
        <w:t>文化价值的历史传承</w:t>
      </w:r>
    </w:p>
    <w:p w14:paraId="5F1AE6F8" w14:textId="77777777" w:rsidR="006E7362" w:rsidRDefault="006E7362">
      <w:pPr>
        <w:rPr>
          <w:rFonts w:hint="eastAsia"/>
        </w:rPr>
      </w:pPr>
      <w:r>
        <w:rPr>
          <w:rFonts w:hint="eastAsia"/>
        </w:rPr>
        <w:t>楚辞校补不仅关乎文本还原，更是中华文明记忆的守护工程。屈宋辞赋中的原始巫祝意象、楚国地域特征、战国政治生态，都通过精准的文字校勘得以生动呈现。1940年代闻一多在校补中揭示《九歌》祭祀仪式的原型结构，为破译楚文化密码提供关键线索。近年简帛文献的发现（如郭店楚简《缁衣》引《诗》异文），持续刷新对《楚辞》文本演变的认知。</w:t>
      </w:r>
    </w:p>
    <w:p w14:paraId="0C35BE6E" w14:textId="77777777" w:rsidR="006E7362" w:rsidRDefault="006E7362">
      <w:pPr>
        <w:rPr>
          <w:rFonts w:hint="eastAsia"/>
        </w:rPr>
      </w:pPr>
    </w:p>
    <w:p w14:paraId="4E102808" w14:textId="77777777" w:rsidR="006E7362" w:rsidRDefault="006E7362">
      <w:pPr>
        <w:rPr>
          <w:rFonts w:hint="eastAsia"/>
        </w:rPr>
      </w:pPr>
    </w:p>
    <w:p w14:paraId="183A12EB" w14:textId="77777777" w:rsidR="006E7362" w:rsidRDefault="006E7362">
      <w:pPr>
        <w:rPr>
          <w:rFonts w:hint="eastAsia"/>
        </w:rPr>
      </w:pPr>
      <w:r>
        <w:rPr>
          <w:rFonts w:hint="eastAsia"/>
        </w:rPr>
        <w:t>跨学科研究的当代拓展</w:t>
      </w:r>
    </w:p>
    <w:p w14:paraId="6580B10B" w14:textId="77777777" w:rsidR="006E7362" w:rsidRDefault="006E7362">
      <w:pPr>
        <w:rPr>
          <w:rFonts w:hint="eastAsia"/>
        </w:rPr>
      </w:pPr>
      <w:r>
        <w:rPr>
          <w:rFonts w:hint="eastAsia"/>
        </w:rPr>
        <w:t>当代学者运用数字化技术建立《楚辞》异文数据库，实现历时性文本演变的三维可视化分析。敦煌残卷P.2645号《离骚》写本研究，揭示中古时期西北方言对楚辞接受的独特轨迹。校勘工作带动了楚地出土文物的综合研究——上海博物馆藏楚竹书《性情论》与《楚辞·九章》的语言风格对比，开拓了先秦文学与哲学互动研究的新视域。</w:t>
      </w:r>
    </w:p>
    <w:p w14:paraId="5EDCC78B" w14:textId="77777777" w:rsidR="006E7362" w:rsidRDefault="006E7362">
      <w:pPr>
        <w:rPr>
          <w:rFonts w:hint="eastAsia"/>
        </w:rPr>
      </w:pPr>
    </w:p>
    <w:p w14:paraId="6CC5C35F" w14:textId="77777777" w:rsidR="006E7362" w:rsidRDefault="006E7362">
      <w:pPr>
        <w:rPr>
          <w:rFonts w:hint="eastAsia"/>
        </w:rPr>
      </w:pPr>
    </w:p>
    <w:p w14:paraId="640FA6C7" w14:textId="77777777" w:rsidR="006E7362" w:rsidRDefault="006E7362">
      <w:pPr>
        <w:rPr>
          <w:rFonts w:hint="eastAsia"/>
        </w:rPr>
      </w:pPr>
      <w:r>
        <w:rPr>
          <w:rFonts w:hint="eastAsia"/>
        </w:rPr>
        <w:t>未来发展的多维展望</w:t>
      </w:r>
    </w:p>
    <w:p w14:paraId="49981D81" w14:textId="77777777" w:rsidR="006E7362" w:rsidRDefault="006E7362">
      <w:pPr>
        <w:rPr>
          <w:rFonts w:hint="eastAsia"/>
        </w:rPr>
      </w:pPr>
      <w:r>
        <w:rPr>
          <w:rFonts w:hint="eastAsia"/>
        </w:rPr>
        <w:t>在全球化语境下，楚辞校补呈现国际化趋势。海外汉学界通过对比《楚辞》与古希腊荷马史诗的修辞体系，拓展了比较文学研究边界。人工智能技术的介入，使得大规模语料比对和语义网络分析成为可能。可以预见，在数字人文浪潮推动下，楚辞校补工作将推动中国古典文学研究范式的转型升级。</w:t>
      </w:r>
    </w:p>
    <w:p w14:paraId="736D9E1D" w14:textId="77777777" w:rsidR="006E7362" w:rsidRDefault="006E7362">
      <w:pPr>
        <w:rPr>
          <w:rFonts w:hint="eastAsia"/>
        </w:rPr>
      </w:pPr>
    </w:p>
    <w:p w14:paraId="740F2C79" w14:textId="77777777" w:rsidR="006E7362" w:rsidRDefault="006E7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A2662" w14:textId="4F57BD8A" w:rsidR="00D875E1" w:rsidRDefault="00D875E1"/>
    <w:sectPr w:rsidR="00D8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1"/>
    <w:rsid w:val="00277131"/>
    <w:rsid w:val="006E7362"/>
    <w:rsid w:val="00D8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1FD70-463F-478B-BD4B-3C4B7A0E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