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362A" w14:textId="77777777" w:rsidR="00EA52B2" w:rsidRDefault="00EA52B2">
      <w:pPr>
        <w:rPr>
          <w:rFonts w:hint="eastAsia"/>
        </w:rPr>
      </w:pPr>
    </w:p>
    <w:p w14:paraId="694B7568" w14:textId="77777777" w:rsidR="00EA52B2" w:rsidRDefault="00EA52B2">
      <w:pPr>
        <w:rPr>
          <w:rFonts w:hint="eastAsia"/>
        </w:rPr>
      </w:pPr>
      <w:r>
        <w:rPr>
          <w:rFonts w:hint="eastAsia"/>
        </w:rPr>
        <w:t>果脯的脯拼音是什么写</w:t>
      </w:r>
    </w:p>
    <w:p w14:paraId="5F4433DD" w14:textId="77777777" w:rsidR="00EA52B2" w:rsidRDefault="00EA52B2">
      <w:pPr>
        <w:rPr>
          <w:rFonts w:hint="eastAsia"/>
        </w:rPr>
      </w:pPr>
      <w:r>
        <w:rPr>
          <w:rFonts w:hint="eastAsia"/>
        </w:rPr>
        <w:t>在中文语境中，"果脯"的"脯"字读音为fǔ，发音类似"府"。这是《现代汉语词典》收录的标准读音，指经过蜜渍或糖煮后干燥处理的果干。需注意的是，"脯"字还存在另一个读音pú，常见于"胸脯"一词，但与果脯无关。这一多音现象源于古代汉语中不同词义的分化，但现代汉语已将二者严格区分。</w:t>
      </w:r>
    </w:p>
    <w:p w14:paraId="03CCFD83" w14:textId="77777777" w:rsidR="00EA52B2" w:rsidRDefault="00EA52B2">
      <w:pPr>
        <w:rPr>
          <w:rFonts w:hint="eastAsia"/>
        </w:rPr>
      </w:pPr>
    </w:p>
    <w:p w14:paraId="58AEFDC5" w14:textId="77777777" w:rsidR="00EA52B2" w:rsidRDefault="00EA52B2">
      <w:pPr>
        <w:rPr>
          <w:rFonts w:hint="eastAsia"/>
        </w:rPr>
      </w:pPr>
    </w:p>
    <w:p w14:paraId="586F7376" w14:textId="77777777" w:rsidR="00EA52B2" w:rsidRDefault="00EA52B2">
      <w:pPr>
        <w:rPr>
          <w:rFonts w:hint="eastAsia"/>
        </w:rPr>
      </w:pPr>
      <w:r>
        <w:rPr>
          <w:rFonts w:hint="eastAsia"/>
        </w:rPr>
        <w:t>文化溯源："脯"字的演变历程</w:t>
      </w:r>
    </w:p>
    <w:p w14:paraId="7FA12F29" w14:textId="77777777" w:rsidR="00EA52B2" w:rsidRDefault="00EA52B2">
      <w:pPr>
        <w:rPr>
          <w:rFonts w:hint="eastAsia"/>
        </w:rPr>
      </w:pPr>
      <w:r>
        <w:rPr>
          <w:rFonts w:hint="eastAsia"/>
        </w:rPr>
        <w:t>"脯"字最早见于甲骨文，象形为一块悬挂的肉干。《说文解字》记载："脯，干肉也"，本义指晒干的兽肉。汉代《急就篇》首次将"脯"用于果品加工，记载"枣杏桃李脯，梅棠奈与楂"，显示公元前2世纪已有成熟果脯工艺。南北朝贾思勰在《齐民要术》中系统总结"作杏李脯法"，开创了蜜渍护色、分段烘干等核心技法，为后世奠定理论基础。</w:t>
      </w:r>
    </w:p>
    <w:p w14:paraId="106D55B1" w14:textId="77777777" w:rsidR="00EA52B2" w:rsidRDefault="00EA52B2">
      <w:pPr>
        <w:rPr>
          <w:rFonts w:hint="eastAsia"/>
        </w:rPr>
      </w:pPr>
    </w:p>
    <w:p w14:paraId="5508A3FD" w14:textId="77777777" w:rsidR="00EA52B2" w:rsidRDefault="00EA52B2">
      <w:pPr>
        <w:rPr>
          <w:rFonts w:hint="eastAsia"/>
        </w:rPr>
      </w:pPr>
    </w:p>
    <w:p w14:paraId="46FEC5AC" w14:textId="77777777" w:rsidR="00EA52B2" w:rsidRDefault="00EA52B2">
      <w:pPr>
        <w:rPr>
          <w:rFonts w:hint="eastAsia"/>
        </w:rPr>
      </w:pPr>
      <w:r>
        <w:rPr>
          <w:rFonts w:hint="eastAsia"/>
        </w:rPr>
        <w:t>工艺解析：果脯的三重变身</w:t>
      </w:r>
    </w:p>
    <w:p w14:paraId="3473AB26" w14:textId="77777777" w:rsidR="00EA52B2" w:rsidRDefault="00EA52B2">
      <w:pPr>
        <w:rPr>
          <w:rFonts w:hint="eastAsia"/>
        </w:rPr>
      </w:pPr>
      <w:r>
        <w:rPr>
          <w:rFonts w:hint="eastAsia"/>
        </w:rPr>
        <w:t>现代果脯制作需经历三大工艺环节：首先精选应季鲜果（如苹果、杏子等），经盐水消毒后去核切片。第二步采用"三浸三晾"传统工艺，将果片浸入含蜂蜜与甘草的复合糖液中，渗透压技术确保糖分均匀分布。最后通过梯度控温烘干（60℃恒温8小时），形成含水量15-18%的酥脆果脯。国家级非遗传承人王守义曾改良古法，在糖液中添加肉桂粉和陈皮，创造出兼具药食功效的新型果脯。</w:t>
      </w:r>
    </w:p>
    <w:p w14:paraId="5AF04979" w14:textId="77777777" w:rsidR="00EA52B2" w:rsidRDefault="00EA52B2">
      <w:pPr>
        <w:rPr>
          <w:rFonts w:hint="eastAsia"/>
        </w:rPr>
      </w:pPr>
    </w:p>
    <w:p w14:paraId="55677F4F" w14:textId="77777777" w:rsidR="00EA52B2" w:rsidRDefault="00EA52B2">
      <w:pPr>
        <w:rPr>
          <w:rFonts w:hint="eastAsia"/>
        </w:rPr>
      </w:pPr>
    </w:p>
    <w:p w14:paraId="593E78C3" w14:textId="77777777" w:rsidR="00EA52B2" w:rsidRDefault="00EA52B2">
      <w:pPr>
        <w:rPr>
          <w:rFonts w:hint="eastAsia"/>
        </w:rPr>
      </w:pPr>
      <w:r>
        <w:rPr>
          <w:rFonts w:hint="eastAsia"/>
        </w:rPr>
        <w:t>标准规范：脯与干的细微差别</w:t>
      </w:r>
    </w:p>
    <w:p w14:paraId="750F7538" w14:textId="77777777" w:rsidR="00EA52B2" w:rsidRDefault="00EA52B2">
      <w:pPr>
        <w:rPr>
          <w:rFonts w:hint="eastAsia"/>
        </w:rPr>
      </w:pPr>
      <w:r>
        <w:rPr>
          <w:rFonts w:hint="eastAsia"/>
        </w:rPr>
        <w:t>食品分类体系中，"脯"与"干"存在显著差异。根据GB/T 10782-2022标准，果脯需满足两重要求：1)糖液添加量超过果肉重量30%，2)成品含糖量超过65%。这意味着葡萄干、芒果干等自然脱水产品严格来说不属"果脯"而应归类为"果干"。市场监管总局2021年专项抽检显示，12%的市售产品存在标签标注混乱问题，消费者选购时需留意GB 7098标识规范。</w:t>
      </w:r>
    </w:p>
    <w:p w14:paraId="3AC1CEF0" w14:textId="77777777" w:rsidR="00EA52B2" w:rsidRDefault="00EA52B2">
      <w:pPr>
        <w:rPr>
          <w:rFonts w:hint="eastAsia"/>
        </w:rPr>
      </w:pPr>
    </w:p>
    <w:p w14:paraId="219265ED" w14:textId="77777777" w:rsidR="00EA52B2" w:rsidRDefault="00EA52B2">
      <w:pPr>
        <w:rPr>
          <w:rFonts w:hint="eastAsia"/>
        </w:rPr>
      </w:pPr>
    </w:p>
    <w:p w14:paraId="742169B8" w14:textId="77777777" w:rsidR="00EA52B2" w:rsidRDefault="00EA52B2">
      <w:pPr>
        <w:rPr>
          <w:rFonts w:hint="eastAsia"/>
        </w:rPr>
      </w:pPr>
      <w:r>
        <w:rPr>
          <w:rFonts w:hint="eastAsia"/>
        </w:rPr>
        <w:t>营养玄机：甜蜜背后的秘密</w:t>
      </w:r>
    </w:p>
    <w:p w14:paraId="0E8C4584" w14:textId="77777777" w:rsidR="00EA52B2" w:rsidRDefault="00EA52B2">
      <w:pPr>
        <w:rPr>
          <w:rFonts w:hint="eastAsia"/>
        </w:rPr>
      </w:pPr>
      <w:r>
        <w:rPr>
          <w:rFonts w:hint="eastAsia"/>
        </w:rPr>
        <w:t>看似单纯的果脯实则蕴含复杂科学原理。糖渍过程中，果胶与蔗糖形成三维网状结构，抑制微生物滋生；山梨酸钾等防腐剂在糖度超过60%的环境下仍需按GB 2760标准限量添加。上海交大研究表明，优质果脯保留了80%以上的维生素C活性，但添加剂的过度使用可能导致钠含量超标。建议选择符合GB 2762重金属限量标准、标明"零防腐剂"的产品，同时注意每日糖摄入量控制在25g以内。</w:t>
      </w:r>
    </w:p>
    <w:p w14:paraId="3C39C0E9" w14:textId="77777777" w:rsidR="00EA52B2" w:rsidRDefault="00EA52B2">
      <w:pPr>
        <w:rPr>
          <w:rFonts w:hint="eastAsia"/>
        </w:rPr>
      </w:pPr>
    </w:p>
    <w:p w14:paraId="40868540" w14:textId="77777777" w:rsidR="00EA52B2" w:rsidRDefault="00EA52B2">
      <w:pPr>
        <w:rPr>
          <w:rFonts w:hint="eastAsia"/>
        </w:rPr>
      </w:pPr>
    </w:p>
    <w:p w14:paraId="7CB2B3AE" w14:textId="77777777" w:rsidR="00EA52B2" w:rsidRDefault="00EA52B2">
      <w:pPr>
        <w:rPr>
          <w:rFonts w:hint="eastAsia"/>
        </w:rPr>
      </w:pPr>
      <w:r>
        <w:rPr>
          <w:rFonts w:hint="eastAsia"/>
        </w:rPr>
        <w:t>创新实践：传统工艺的现代突围</w:t>
      </w:r>
    </w:p>
    <w:p w14:paraId="1A0231F1" w14:textId="77777777" w:rsidR="00EA52B2" w:rsidRDefault="00EA52B2">
      <w:pPr>
        <w:rPr>
          <w:rFonts w:hint="eastAsia"/>
        </w:rPr>
      </w:pPr>
      <w:r>
        <w:rPr>
          <w:rFonts w:hint="eastAsia"/>
        </w:rPr>
        <w:t>面对年轻消费群体，传统果脯产业正在经历数字化转型。广东某老字号推出的"冻干+蜜渍"双工艺产品，在保留水果纤维的同时降低糖度20%；浙江企业运用HPP超高压灭菌技术，使保质期延长至12个月且无需添加防腐剂。电商平台数据显示，添加奇亚籽、抹茶粉的功能性果脯销售额年增长率达37%。但中国食品研究院提醒，过度创新可能破坏古法精髓，建议在保持工艺内核的前提下进行健康化改良。</w:t>
      </w:r>
    </w:p>
    <w:p w14:paraId="57FC72F1" w14:textId="77777777" w:rsidR="00EA52B2" w:rsidRDefault="00EA52B2">
      <w:pPr>
        <w:rPr>
          <w:rFonts w:hint="eastAsia"/>
        </w:rPr>
      </w:pPr>
    </w:p>
    <w:p w14:paraId="444826FE" w14:textId="77777777" w:rsidR="00EA52B2" w:rsidRDefault="00EA52B2">
      <w:pPr>
        <w:rPr>
          <w:rFonts w:hint="eastAsia"/>
        </w:rPr>
      </w:pPr>
    </w:p>
    <w:p w14:paraId="4408F8D7" w14:textId="77777777" w:rsidR="00EA52B2" w:rsidRDefault="00EA52B2">
      <w:pPr>
        <w:rPr>
          <w:rFonts w:hint="eastAsia"/>
        </w:rPr>
      </w:pPr>
      <w:r>
        <w:rPr>
          <w:rFonts w:hint="eastAsia"/>
        </w:rPr>
        <w:t>非遗传承：百味果脯的地域密码</w:t>
      </w:r>
    </w:p>
    <w:p w14:paraId="59F70FCC" w14:textId="77777777" w:rsidR="00EA52B2" w:rsidRDefault="00EA52B2">
      <w:pPr>
        <w:rPr>
          <w:rFonts w:hint="eastAsia"/>
        </w:rPr>
      </w:pPr>
      <w:r>
        <w:rPr>
          <w:rFonts w:hint="eastAsia"/>
        </w:rPr>
        <w:t>我国果脯制作呈现明显的地域特色：北京蜜饯以杏脯著称，采用"三蒸三凉"工艺锁住琥珀色；潮汕地区善用黄糖熬制柿饼，形似铜钱被称为"钱柿"；云南果脯则突出野果开发，如酸角脯兼具开胃消食之效。苏州博物馆藏清代《果脯图谱》记载，当年西湖醋鱼配陈皮杏脯已成宫廷雅宴标配。2019年"中国传统食品工艺展"上，三代同堂的果脯世家现场演示古法，吸引30万网友云端围观。</w:t>
      </w:r>
    </w:p>
    <w:p w14:paraId="298A380D" w14:textId="77777777" w:rsidR="00EA52B2" w:rsidRDefault="00EA52B2">
      <w:pPr>
        <w:rPr>
          <w:rFonts w:hint="eastAsia"/>
        </w:rPr>
      </w:pPr>
    </w:p>
    <w:p w14:paraId="0DFCAFCA" w14:textId="77777777" w:rsidR="00EA52B2" w:rsidRDefault="00EA52B2">
      <w:pPr>
        <w:rPr>
          <w:rFonts w:hint="eastAsia"/>
        </w:rPr>
      </w:pPr>
    </w:p>
    <w:p w14:paraId="72551E0F" w14:textId="77777777" w:rsidR="00EA52B2" w:rsidRDefault="00EA52B2">
      <w:pPr>
        <w:rPr>
          <w:rFonts w:hint="eastAsia"/>
        </w:rPr>
      </w:pPr>
      <w:r>
        <w:rPr>
          <w:rFonts w:hint="eastAsia"/>
        </w:rPr>
        <w:t>消费指南：三看一闻选好脯</w:t>
      </w:r>
    </w:p>
    <w:p w14:paraId="2FFBD550" w14:textId="77777777" w:rsidR="00EA52B2" w:rsidRDefault="00EA52B2">
      <w:pPr>
        <w:rPr>
          <w:rFonts w:hint="eastAsia"/>
        </w:rPr>
      </w:pPr>
      <w:r>
        <w:rPr>
          <w:rFonts w:hint="eastAsia"/>
        </w:rPr>
        <w:t>选购果脯可遵循四步法则：首先看产品类型是否标注"果脯类"而非"果干类"；其次观色泽是否自然透亮，过度鲜艳可能含有人工色素；第三闻气味是否纯正自然，焦糊味提示工艺缺陷；最后可掰开检查内部肉质，优质果脯应保持果肉原有纹理。中国消费者协会特别提醒，低价果脯往往存在浓缩汁替代鲜果的行业潜规则，建议选择售价高于原料成本的产品。</w:t>
      </w:r>
    </w:p>
    <w:p w14:paraId="2742071A" w14:textId="77777777" w:rsidR="00EA52B2" w:rsidRDefault="00EA52B2">
      <w:pPr>
        <w:rPr>
          <w:rFonts w:hint="eastAsia"/>
        </w:rPr>
      </w:pPr>
    </w:p>
    <w:p w14:paraId="324E2075" w14:textId="77777777" w:rsidR="00EA52B2" w:rsidRDefault="00EA52B2">
      <w:pPr>
        <w:rPr>
          <w:rFonts w:hint="eastAsia"/>
        </w:rPr>
      </w:pPr>
    </w:p>
    <w:p w14:paraId="04EBB88A" w14:textId="77777777" w:rsidR="00EA52B2" w:rsidRDefault="00EA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E713A" w14:textId="7A400423" w:rsidR="00B11EF7" w:rsidRDefault="00B11EF7"/>
    <w:sectPr w:rsidR="00B1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7"/>
    <w:rsid w:val="00277131"/>
    <w:rsid w:val="00B11EF7"/>
    <w:rsid w:val="00E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3BA28-0D2F-4EF5-9B3A-FFF19D16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