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97F22" w14:textId="77777777" w:rsidR="00084CD2" w:rsidRDefault="00084CD2">
      <w:pPr>
        <w:rPr>
          <w:rFonts w:hint="eastAsia"/>
        </w:rPr>
      </w:pPr>
    </w:p>
    <w:p w14:paraId="2A33FF5A" w14:textId="77777777" w:rsidR="00084CD2" w:rsidRDefault="00084CD2">
      <w:pPr>
        <w:rPr>
          <w:rFonts w:hint="eastAsia"/>
        </w:rPr>
      </w:pPr>
      <w:r>
        <w:rPr>
          <w:rFonts w:hint="eastAsia"/>
        </w:rPr>
        <w:t>果脯的拼音是什么样的啊怎么写</w:t>
      </w:r>
    </w:p>
    <w:p w14:paraId="221CDEFF" w14:textId="77777777" w:rsidR="00084CD2" w:rsidRDefault="00084CD2">
      <w:pPr>
        <w:rPr>
          <w:rFonts w:hint="eastAsia"/>
        </w:rPr>
      </w:pPr>
      <w:r>
        <w:rPr>
          <w:rFonts w:hint="eastAsia"/>
        </w:rPr>
        <w:t>“果脯”的拼音是 guǒ fǔ，属于现代汉语中的常用词汇。这一词语的拼音构成十分简单——首字“果”读作三声“guǒ”，描述植物果实的本义；第二字“脯”读作三声“fǔ”，特指经过加工的干制肉类或果品。需要特别注意的是，“脯”在单独使用时，还可能读作“pǔ”（如“脯糒”），但在“果脯”一词中仅对应“fǔ”的发音。</w:t>
      </w:r>
    </w:p>
    <w:p w14:paraId="4A1B0952" w14:textId="77777777" w:rsidR="00084CD2" w:rsidRDefault="00084CD2">
      <w:pPr>
        <w:rPr>
          <w:rFonts w:hint="eastAsia"/>
        </w:rPr>
      </w:pPr>
    </w:p>
    <w:p w14:paraId="0C8B20D1" w14:textId="77777777" w:rsidR="00084CD2" w:rsidRDefault="00084CD2">
      <w:pPr>
        <w:rPr>
          <w:rFonts w:hint="eastAsia"/>
        </w:rPr>
      </w:pPr>
    </w:p>
    <w:p w14:paraId="7252767C" w14:textId="77777777" w:rsidR="00084CD2" w:rsidRDefault="00084CD2">
      <w:pPr>
        <w:rPr>
          <w:rFonts w:hint="eastAsia"/>
        </w:rPr>
      </w:pPr>
      <w:r>
        <w:rPr>
          <w:rFonts w:hint="eastAsia"/>
        </w:rPr>
        <w:t>果脯的基本定义与制作原理</w:t>
      </w:r>
    </w:p>
    <w:p w14:paraId="34C40E1D" w14:textId="77777777" w:rsidR="00084CD2" w:rsidRDefault="00084CD2">
      <w:pPr>
        <w:rPr>
          <w:rFonts w:hint="eastAsia"/>
        </w:rPr>
      </w:pPr>
      <w:r>
        <w:rPr>
          <w:rFonts w:hint="eastAsia"/>
        </w:rPr>
        <w:t>从字面拆解来看，“果脯”中的“果”指各类水果，而“脯”则强调通过脱水工艺制成半干状态的食品特性。传统果脯制作需选用新鲜多汁的水果（如苹果、梨、芒果等），经过清洗、去皮去核、糖渍或蜜浸后，利用自然风干或人工烘干技术去除大部分水分，最终形成色泽饱满、口感韧糯的成品。现代工艺则常结合真空渗透、低温干燥等方法，既保留风味又延长保质期。</w:t>
      </w:r>
    </w:p>
    <w:p w14:paraId="1ADAAA42" w14:textId="77777777" w:rsidR="00084CD2" w:rsidRDefault="00084CD2">
      <w:pPr>
        <w:rPr>
          <w:rFonts w:hint="eastAsia"/>
        </w:rPr>
      </w:pPr>
    </w:p>
    <w:p w14:paraId="2A166FFC" w14:textId="77777777" w:rsidR="00084CD2" w:rsidRDefault="00084CD2">
      <w:pPr>
        <w:rPr>
          <w:rFonts w:hint="eastAsia"/>
        </w:rPr>
      </w:pPr>
    </w:p>
    <w:p w14:paraId="68B3C1CB" w14:textId="77777777" w:rsidR="00084CD2" w:rsidRDefault="00084CD2">
      <w:pPr>
        <w:rPr>
          <w:rFonts w:hint="eastAsia"/>
        </w:rPr>
      </w:pPr>
      <w:r>
        <w:rPr>
          <w:rFonts w:hint="eastAsia"/>
        </w:rPr>
        <w:t>历史渊源与文化脉络</w:t>
      </w:r>
    </w:p>
    <w:p w14:paraId="4950223B" w14:textId="77777777" w:rsidR="00084CD2" w:rsidRDefault="00084CD2">
      <w:pPr>
        <w:rPr>
          <w:rFonts w:hint="eastAsia"/>
        </w:rPr>
      </w:pPr>
      <w:r>
        <w:rPr>
          <w:rFonts w:hint="eastAsia"/>
        </w:rPr>
        <w:t>果脯的历史可追溯至两千多年前的西汉时期。《齐民要术》中曾记载用梅子腌制蜜饯的方法，唐代《新修本草》亦提及果脯的食疗价值。明清两代，随着糖业发展及宫廷贵族对精致饮食的追求，北京蜜饯制作技艺达到巅峰，成为贡品专供皇室享用。北京果脯更以“御膳贡品”身份入选国家级非物质文化遗产，其琥珀色的光泽与甘甜中略带回甘的口感，依然承载着深厚的文化底蕴。</w:t>
      </w:r>
    </w:p>
    <w:p w14:paraId="3FBF3F90" w14:textId="77777777" w:rsidR="00084CD2" w:rsidRDefault="00084CD2">
      <w:pPr>
        <w:rPr>
          <w:rFonts w:hint="eastAsia"/>
        </w:rPr>
      </w:pPr>
    </w:p>
    <w:p w14:paraId="4FA5D898" w14:textId="77777777" w:rsidR="00084CD2" w:rsidRDefault="00084CD2">
      <w:pPr>
        <w:rPr>
          <w:rFonts w:hint="eastAsia"/>
        </w:rPr>
      </w:pPr>
    </w:p>
    <w:p w14:paraId="62BA8470" w14:textId="77777777" w:rsidR="00084CD2" w:rsidRDefault="00084CD2">
      <w:pPr>
        <w:rPr>
          <w:rFonts w:hint="eastAsia"/>
        </w:rPr>
      </w:pPr>
      <w:r>
        <w:rPr>
          <w:rFonts w:hint="eastAsia"/>
        </w:rPr>
        <w:t>地域特色与多元化形态</w:t>
      </w:r>
    </w:p>
    <w:p w14:paraId="123D8388" w14:textId="77777777" w:rsidR="00084CD2" w:rsidRDefault="00084CD2">
      <w:pPr>
        <w:rPr>
          <w:rFonts w:hint="eastAsia"/>
        </w:rPr>
      </w:pPr>
      <w:r>
        <w:rPr>
          <w:rFonts w:hint="eastAsia"/>
        </w:rPr>
        <w:t>中国各地均发展出独具特色的果脯类型。例如云南的雕梅酸甜适中、浙江的糖桂花杨梅清冽芬芳、福建的橘红糕果香浓郁。少数民族地区亦孕育别样风味——傣族的酸木瓜脯酸辣开胃，吐鲁番的葡萄干脯更是凭借得天独厚的光照条件，成为全球知名的地理标志产品。除了传统圆形压模造型，“冻干技术”催生的冻干草莓脆片、芒果粒等新形态，正突破传统果脯的定义边界。</w:t>
      </w:r>
    </w:p>
    <w:p w14:paraId="5AB491AC" w14:textId="77777777" w:rsidR="00084CD2" w:rsidRDefault="00084CD2">
      <w:pPr>
        <w:rPr>
          <w:rFonts w:hint="eastAsia"/>
        </w:rPr>
      </w:pPr>
    </w:p>
    <w:p w14:paraId="6E68A4A2" w14:textId="77777777" w:rsidR="00084CD2" w:rsidRDefault="00084CD2">
      <w:pPr>
        <w:rPr>
          <w:rFonts w:hint="eastAsia"/>
        </w:rPr>
      </w:pPr>
    </w:p>
    <w:p w14:paraId="4D40DB2E" w14:textId="77777777" w:rsidR="00084CD2" w:rsidRDefault="00084CD2">
      <w:pPr>
        <w:rPr>
          <w:rFonts w:hint="eastAsia"/>
        </w:rPr>
      </w:pPr>
      <w:r>
        <w:rPr>
          <w:rFonts w:hint="eastAsia"/>
        </w:rPr>
        <w:t>营养价值与现代健康考量</w:t>
      </w:r>
    </w:p>
    <w:p w14:paraId="40808612" w14:textId="77777777" w:rsidR="00084CD2" w:rsidRDefault="00084CD2">
      <w:pPr>
        <w:rPr>
          <w:rFonts w:hint="eastAsia"/>
        </w:rPr>
      </w:pPr>
      <w:r>
        <w:rPr>
          <w:rFonts w:hint="eastAsia"/>
        </w:rPr>
        <w:t>适度食用水果脯可补充维生素、果胶及膳食纤维。但由于加工过程中可能添加大量白砂糖，糖尿病及控糖群体需谨慎选择。以100克苹果脯为例，其含糖量往往达到65%-75%，远高于鲜果的13%。当前市场正涌现低糖、零添加的果脯产品，通过代糖替换及精准糖分控制满足多元化需求。果脯在烘焙、调酒、制作糕点等领域的跨界应用，也为其注入了新的生命力。</w:t>
      </w:r>
    </w:p>
    <w:p w14:paraId="3DC58AEA" w14:textId="77777777" w:rsidR="00084CD2" w:rsidRDefault="00084CD2">
      <w:pPr>
        <w:rPr>
          <w:rFonts w:hint="eastAsia"/>
        </w:rPr>
      </w:pPr>
    </w:p>
    <w:p w14:paraId="64C87873" w14:textId="77777777" w:rsidR="00084CD2" w:rsidRDefault="00084CD2">
      <w:pPr>
        <w:rPr>
          <w:rFonts w:hint="eastAsia"/>
        </w:rPr>
      </w:pPr>
    </w:p>
    <w:p w14:paraId="1B869A84" w14:textId="77777777" w:rsidR="00084CD2" w:rsidRDefault="00084CD2">
      <w:pPr>
        <w:rPr>
          <w:rFonts w:hint="eastAsia"/>
        </w:rPr>
      </w:pPr>
      <w:r>
        <w:rPr>
          <w:rFonts w:hint="eastAsia"/>
        </w:rPr>
        <w:t>辨别优质果脯的小技巧</w:t>
      </w:r>
    </w:p>
    <w:p w14:paraId="76AAE61C" w14:textId="77777777" w:rsidR="00084CD2" w:rsidRDefault="00084CD2">
      <w:pPr>
        <w:rPr>
          <w:rFonts w:hint="eastAsia"/>
        </w:rPr>
      </w:pPr>
      <w:r>
        <w:rPr>
          <w:rFonts w:hint="eastAsia"/>
        </w:rPr>
        <w:t>选购时可重点观察三点：首先检查外观，优质果脯果形完整，颜色自然均匀（如杏脯呈棕褐色而非艳丽橙红）；其次触摸质地，优质品应有适度韧性而非松脆易碎；最后闻气味，无刺鼻香精味道且散发出自然果香者为佳。优质果脯标签应明确标注糖分来源及添加剂成分，优先选择标注“无防腐剂”的产品。</w:t>
      </w:r>
    </w:p>
    <w:p w14:paraId="6FBA54EF" w14:textId="77777777" w:rsidR="00084CD2" w:rsidRDefault="00084CD2">
      <w:pPr>
        <w:rPr>
          <w:rFonts w:hint="eastAsia"/>
        </w:rPr>
      </w:pPr>
    </w:p>
    <w:p w14:paraId="2C290D05" w14:textId="77777777" w:rsidR="00084CD2" w:rsidRDefault="00084CD2">
      <w:pPr>
        <w:rPr>
          <w:rFonts w:hint="eastAsia"/>
        </w:rPr>
      </w:pPr>
    </w:p>
    <w:p w14:paraId="1D7098F2" w14:textId="77777777" w:rsidR="00084CD2" w:rsidRDefault="00084CD2">
      <w:pPr>
        <w:rPr>
          <w:rFonts w:hint="eastAsia"/>
        </w:rPr>
      </w:pPr>
      <w:r>
        <w:rPr>
          <w:rFonts w:hint="eastAsia"/>
        </w:rPr>
        <w:t>总结：传统美味的新时代表达</w:t>
      </w:r>
    </w:p>
    <w:p w14:paraId="66823D3F" w14:textId="77777777" w:rsidR="00084CD2" w:rsidRDefault="00084CD2">
      <w:pPr>
        <w:rPr>
          <w:rFonts w:hint="eastAsia"/>
        </w:rPr>
      </w:pPr>
      <w:r>
        <w:rPr>
          <w:rFonts w:hint="eastAsia"/>
        </w:rPr>
        <w:t>从《本草纲目》记载的药食同源理念，到当代零食市场的新宠，果脯始终见证着人类对食材加工技艺的探索。伴随着健康理念的普及，生产商正在传统技艺与现代科技间寻找平衡点——既有传承百年的手工熬煮，也有无菌包装的冻干科技。这颗浓缩了自然馈赠与匠人精神的小小果实，将继续书写属于它的美味传奇。</w:t>
      </w:r>
    </w:p>
    <w:p w14:paraId="6C8D5E6E" w14:textId="77777777" w:rsidR="00084CD2" w:rsidRDefault="00084CD2">
      <w:pPr>
        <w:rPr>
          <w:rFonts w:hint="eastAsia"/>
        </w:rPr>
      </w:pPr>
    </w:p>
    <w:p w14:paraId="106AD8DF" w14:textId="77777777" w:rsidR="00084CD2" w:rsidRDefault="00084CD2">
      <w:pPr>
        <w:rPr>
          <w:rFonts w:hint="eastAsia"/>
        </w:rPr>
      </w:pPr>
    </w:p>
    <w:p w14:paraId="44228361" w14:textId="77777777" w:rsidR="00084CD2" w:rsidRDefault="00084C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3AB8F" w14:textId="6E0EAD7D" w:rsidR="00A511C3" w:rsidRDefault="00A511C3"/>
    <w:sectPr w:rsidR="00A51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1C3"/>
    <w:rsid w:val="00084CD2"/>
    <w:rsid w:val="00277131"/>
    <w:rsid w:val="00A5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527BC-704F-41CB-B7A4-9E9A4EA9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