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D605" w14:textId="77777777" w:rsidR="00E648FB" w:rsidRDefault="00E648FB">
      <w:pPr>
        <w:rPr>
          <w:rFonts w:hint="eastAsia"/>
        </w:rPr>
      </w:pPr>
    </w:p>
    <w:p w14:paraId="620CC316" w14:textId="77777777" w:rsidR="00E648FB" w:rsidRDefault="00E648FB">
      <w:pPr>
        <w:rPr>
          <w:rFonts w:hint="eastAsia"/>
        </w:rPr>
      </w:pPr>
      <w:r>
        <w:rPr>
          <w:rFonts w:hint="eastAsia"/>
        </w:rPr>
        <w:t>果脯的拼音是什么意思怎么读</w:t>
      </w:r>
    </w:p>
    <w:p w14:paraId="3C9AF0FF" w14:textId="77777777" w:rsidR="00E648FB" w:rsidRDefault="00E648FB">
      <w:pPr>
        <w:rPr>
          <w:rFonts w:hint="eastAsia"/>
        </w:rPr>
      </w:pPr>
      <w:r>
        <w:rPr>
          <w:rFonts w:hint="eastAsia"/>
        </w:rPr>
        <w:t>“果脯”的拼音是guǒ fǔ，其中“果”读第三声（guǒ），“脯”读第三声（fǔ）。在普通话中，两个字均为降调，连读时需注意保持发音清晰。作为中文词汇，“果脯”指用糖腌制、脱水处理后的水果干制品，属于传统中式零食。其发音与日常生活联系紧密，常见于食品包装、食谱名称以及茶饮配料表中。</w:t>
      </w:r>
    </w:p>
    <w:p w14:paraId="19EDD97A" w14:textId="77777777" w:rsidR="00E648FB" w:rsidRDefault="00E648FB">
      <w:pPr>
        <w:rPr>
          <w:rFonts w:hint="eastAsia"/>
        </w:rPr>
      </w:pPr>
    </w:p>
    <w:p w14:paraId="6DD90ECB" w14:textId="77777777" w:rsidR="00E648FB" w:rsidRDefault="00E648FB">
      <w:pPr>
        <w:rPr>
          <w:rFonts w:hint="eastAsia"/>
        </w:rPr>
      </w:pPr>
    </w:p>
    <w:p w14:paraId="586249A6" w14:textId="77777777" w:rsidR="00E648FB" w:rsidRDefault="00E648FB">
      <w:pPr>
        <w:rPr>
          <w:rFonts w:hint="eastAsia"/>
        </w:rPr>
      </w:pPr>
      <w:r>
        <w:rPr>
          <w:rFonts w:hint="eastAsia"/>
        </w:rPr>
        <w:t>文化背景：从宫廷到民间的传承</w:t>
      </w:r>
    </w:p>
    <w:p w14:paraId="6A60288B" w14:textId="77777777" w:rsidR="00E648FB" w:rsidRDefault="00E648FB">
      <w:pPr>
        <w:rPr>
          <w:rFonts w:hint="eastAsia"/>
        </w:rPr>
      </w:pPr>
      <w:r>
        <w:rPr>
          <w:rFonts w:hint="eastAsia"/>
        </w:rPr>
        <w:t>果脯的历史可追溯至明清时期。据传最初由宫廷御膳房创制，用于保存时令水果。古人利用糖液的天然防腐性，将桃、杏、梨等切片熬煮后晾干，既锁住风味又延长保质期。清代《燕京岁时记》记载：“岁暮馈遗，糖渍果品尤盛。”如今北京蜜饯老字号“信远斋”仍保留古法工艺，印证了果脯在中国饮食文化中的延续性。</w:t>
      </w:r>
    </w:p>
    <w:p w14:paraId="54113D45" w14:textId="77777777" w:rsidR="00E648FB" w:rsidRDefault="00E648FB">
      <w:pPr>
        <w:rPr>
          <w:rFonts w:hint="eastAsia"/>
        </w:rPr>
      </w:pPr>
    </w:p>
    <w:p w14:paraId="23E8F876" w14:textId="77777777" w:rsidR="00E648FB" w:rsidRDefault="00E648FB">
      <w:pPr>
        <w:rPr>
          <w:rFonts w:hint="eastAsia"/>
        </w:rPr>
      </w:pPr>
    </w:p>
    <w:p w14:paraId="344D0A21" w14:textId="77777777" w:rsidR="00E648FB" w:rsidRDefault="00E648FB">
      <w:pPr>
        <w:rPr>
          <w:rFonts w:hint="eastAsia"/>
        </w:rPr>
      </w:pPr>
      <w:r>
        <w:rPr>
          <w:rFonts w:hint="eastAsia"/>
        </w:rPr>
        <w:t>现代工艺的科学解析</w:t>
      </w:r>
    </w:p>
    <w:p w14:paraId="78CCF067" w14:textId="77777777" w:rsidR="00E648FB" w:rsidRDefault="00E648FB">
      <w:pPr>
        <w:rPr>
          <w:rFonts w:hint="eastAsia"/>
        </w:rPr>
      </w:pPr>
      <w:r>
        <w:rPr>
          <w:rFonts w:hint="eastAsia"/>
        </w:rPr>
        <w:t>工业生产中，果脯制作融合传统技法与化学原理。新鲜水果经清洗、去核、切分后，浸泡于50%-70%浓度的蔗糖溶液。高糖环境通过渗透压差抽取细胞液，形成天然防腐屏障。真空低温干燥技术使成品糖分含量控制在60%-65%，既保留天然果香，又能抑制微生物滋生。对比传统日晒法，现代工艺可将保质期延长至18个月以上。</w:t>
      </w:r>
    </w:p>
    <w:p w14:paraId="63FFBD70" w14:textId="77777777" w:rsidR="00E648FB" w:rsidRDefault="00E648FB">
      <w:pPr>
        <w:rPr>
          <w:rFonts w:hint="eastAsia"/>
        </w:rPr>
      </w:pPr>
    </w:p>
    <w:p w14:paraId="353332F1" w14:textId="77777777" w:rsidR="00E648FB" w:rsidRDefault="00E648FB">
      <w:pPr>
        <w:rPr>
          <w:rFonts w:hint="eastAsia"/>
        </w:rPr>
      </w:pPr>
    </w:p>
    <w:p w14:paraId="1EB1B641" w14:textId="77777777" w:rsidR="00E648FB" w:rsidRDefault="00E648FB">
      <w:pPr>
        <w:rPr>
          <w:rFonts w:hint="eastAsia"/>
        </w:rPr>
      </w:pPr>
      <w:r>
        <w:rPr>
          <w:rFonts w:hint="eastAsia"/>
        </w:rPr>
        <w:t>营养学视角的再认知</w:t>
      </w:r>
    </w:p>
    <w:p w14:paraId="19CB9C3D" w14:textId="77777777" w:rsidR="00E648FB" w:rsidRDefault="00E648FB">
      <w:pPr>
        <w:rPr>
          <w:rFonts w:hint="eastAsia"/>
        </w:rPr>
      </w:pPr>
      <w:r>
        <w:rPr>
          <w:rFonts w:hint="eastAsia"/>
        </w:rPr>
        <w:t>尽管果脯保留大量维生素C和膳食纤维，但其高糖属性不容忽视。100克苹果脯含糖量约68克，相当于三颗方糖。糖尿病患者选择时需控制日均摄入量不超过20克。近年推出的低糖版本采用代糖或木糖醇替代，糖分降幅达40%，但口感可能略逊传统制品。从膳食结构考量，果脯可替代部分精制糖摄入，但无法完全等同健康水果的完整营养价值。</w:t>
      </w:r>
    </w:p>
    <w:p w14:paraId="29243D93" w14:textId="77777777" w:rsidR="00E648FB" w:rsidRDefault="00E648FB">
      <w:pPr>
        <w:rPr>
          <w:rFonts w:hint="eastAsia"/>
        </w:rPr>
      </w:pPr>
    </w:p>
    <w:p w14:paraId="34740BE8" w14:textId="77777777" w:rsidR="00E648FB" w:rsidRDefault="00E648FB">
      <w:pPr>
        <w:rPr>
          <w:rFonts w:hint="eastAsia"/>
        </w:rPr>
      </w:pPr>
    </w:p>
    <w:p w14:paraId="1975A952" w14:textId="77777777" w:rsidR="00E648FB" w:rsidRDefault="00E648FB">
      <w:pPr>
        <w:rPr>
          <w:rFonts w:hint="eastAsia"/>
        </w:rPr>
      </w:pPr>
      <w:r>
        <w:rPr>
          <w:rFonts w:hint="eastAsia"/>
        </w:rPr>
        <w:t>地域特色与风味密码</w:t>
      </w:r>
    </w:p>
    <w:p w14:paraId="2EA7D7EE" w14:textId="77777777" w:rsidR="00E648FB" w:rsidRDefault="00E648FB">
      <w:pPr>
        <w:rPr>
          <w:rFonts w:hint="eastAsia"/>
        </w:rPr>
      </w:pPr>
      <w:r>
        <w:rPr>
          <w:rFonts w:hint="eastAsia"/>
        </w:rPr>
        <w:t>各地果脯形成独特风味光谱。苏州糖渍杨梅以甘草提鲜，酸甜比控制在1:3；新疆杏脯依托日照优势，糖霜结晶呈琥珀色；潮汕地区创造出乌梅、甘草橄榄复合味型。现代创新派还开发药膳果脯，比如加入茯苓、玫瑰的养生系列，满足功能型消费需求。某电商平台数据显示，混合坚果果脯礼盒销量年增长率达23%，折射年轻群体的零食升级趋势。</w:t>
      </w:r>
    </w:p>
    <w:p w14:paraId="21075ED9" w14:textId="77777777" w:rsidR="00E648FB" w:rsidRDefault="00E648FB">
      <w:pPr>
        <w:rPr>
          <w:rFonts w:hint="eastAsia"/>
        </w:rPr>
      </w:pPr>
    </w:p>
    <w:p w14:paraId="36435D7D" w14:textId="77777777" w:rsidR="00E648FB" w:rsidRDefault="00E648FB">
      <w:pPr>
        <w:rPr>
          <w:rFonts w:hint="eastAsia"/>
        </w:rPr>
      </w:pPr>
    </w:p>
    <w:p w14:paraId="5BAE37CA" w14:textId="77777777" w:rsidR="00E648FB" w:rsidRDefault="00E648FB">
      <w:pPr>
        <w:rPr>
          <w:rFonts w:hint="eastAsia"/>
        </w:rPr>
      </w:pPr>
      <w:r>
        <w:rPr>
          <w:rFonts w:hint="eastAsia"/>
        </w:rPr>
        <w:t>选购指南与家庭自制技巧</w:t>
      </w:r>
    </w:p>
    <w:p w14:paraId="035C12C8" w14:textId="77777777" w:rsidR="00E648FB" w:rsidRDefault="00E648FB">
      <w:pPr>
        <w:rPr>
          <w:rFonts w:hint="eastAsia"/>
        </w:rPr>
      </w:pPr>
      <w:r>
        <w:rPr>
          <w:rFonts w:hint="eastAsia"/>
        </w:rPr>
        <w:t>优质果脯应呈现自然果色，表面糖霜均匀不粘手。购买时留意配料表，添加剂超过5种需谨慎。家庭自制可用家用烤箱：水果切片后以1:1比例混合砂糖和水，小火慢熬至透明状，转60℃烘干8小时即成。注意控制糖量并适时翻面，防止局部焦糊。自制成品糖分减少30%，同时锁住更多活性成分，但保存期限较短（约3周）。</w:t>
      </w:r>
    </w:p>
    <w:p w14:paraId="579D9FD1" w14:textId="77777777" w:rsidR="00E648FB" w:rsidRDefault="00E648FB">
      <w:pPr>
        <w:rPr>
          <w:rFonts w:hint="eastAsia"/>
        </w:rPr>
      </w:pPr>
    </w:p>
    <w:p w14:paraId="5717F4B2" w14:textId="77777777" w:rsidR="00E648FB" w:rsidRDefault="00E648FB">
      <w:pPr>
        <w:rPr>
          <w:rFonts w:hint="eastAsia"/>
        </w:rPr>
      </w:pPr>
    </w:p>
    <w:p w14:paraId="75189419" w14:textId="77777777" w:rsidR="00E648FB" w:rsidRDefault="00E648FB">
      <w:pPr>
        <w:rPr>
          <w:rFonts w:hint="eastAsia"/>
        </w:rPr>
      </w:pPr>
      <w:r>
        <w:rPr>
          <w:rFonts w:hint="eastAsia"/>
        </w:rPr>
        <w:t>未来趋势：健康化与品牌年轻化</w:t>
      </w:r>
    </w:p>
    <w:p w14:paraId="02FBB531" w14:textId="77777777" w:rsidR="00E648FB" w:rsidRDefault="00E648FB">
      <w:pPr>
        <w:rPr>
          <w:rFonts w:hint="eastAsia"/>
        </w:rPr>
      </w:pPr>
      <w:r>
        <w:rPr>
          <w:rFonts w:hint="eastAsia"/>
        </w:rPr>
        <w:t>随着健康意识觉醒，无添加果脯市场增长显著。部分品牌推出冻干技术产品，复水率提高且最大限度保留营养。营销方面，包装设计融入国潮元素，IP联名款吸引Z世代消费者。某新锐品牌通过与博物馆合作，将文物纹样转化为果脯系列包装，实现文化价值与商品价值的双重提升，开创行业新范式。</w:t>
      </w:r>
    </w:p>
    <w:p w14:paraId="2060A732" w14:textId="77777777" w:rsidR="00E648FB" w:rsidRDefault="00E648FB">
      <w:pPr>
        <w:rPr>
          <w:rFonts w:hint="eastAsia"/>
        </w:rPr>
      </w:pPr>
    </w:p>
    <w:p w14:paraId="54958738" w14:textId="77777777" w:rsidR="00E648FB" w:rsidRDefault="00E648FB">
      <w:pPr>
        <w:rPr>
          <w:rFonts w:hint="eastAsia"/>
        </w:rPr>
      </w:pPr>
    </w:p>
    <w:p w14:paraId="20817CB4" w14:textId="77777777" w:rsidR="00E648FB" w:rsidRDefault="00E6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D19A" w14:textId="07714C1C" w:rsidR="0014118B" w:rsidRDefault="0014118B"/>
    <w:sectPr w:rsidR="0014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B"/>
    <w:rsid w:val="0014118B"/>
    <w:rsid w:val="00277131"/>
    <w:rsid w:val="00E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A695-D8C3-42D8-91F0-18C7AF5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