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7D0E4" w14:textId="77777777" w:rsidR="003B0B03" w:rsidRDefault="003B0B03">
      <w:pPr>
        <w:rPr>
          <w:rFonts w:hint="eastAsia"/>
        </w:rPr>
      </w:pPr>
    </w:p>
    <w:p w14:paraId="64F019B0" w14:textId="77777777" w:rsidR="003B0B03" w:rsidRDefault="003B0B03">
      <w:pPr>
        <w:rPr>
          <w:rFonts w:hint="eastAsia"/>
        </w:rPr>
      </w:pPr>
      <w:r>
        <w:rPr>
          <w:rFonts w:hint="eastAsia"/>
        </w:rPr>
        <w:t>果脯的拼音怎么拼读</w:t>
      </w:r>
    </w:p>
    <w:p w14:paraId="770F407C" w14:textId="77777777" w:rsidR="003B0B03" w:rsidRDefault="003B0B03">
      <w:pPr>
        <w:rPr>
          <w:rFonts w:hint="eastAsia"/>
        </w:rPr>
      </w:pPr>
      <w:r>
        <w:rPr>
          <w:rFonts w:hint="eastAsia"/>
        </w:rPr>
        <w:t>“果脯”的拼音是 guǒ fǔ。其中，“果”读第三声（guǒ），表示水果的意思；“脯”读第三声（fǔ），本指肉干，后引申为蜜饯类食品的统称。作为中文词汇，“果脯”在普通话中发音清晰且易于掌握，但在实际拼读时需注意声调的变化与连贯性。</w:t>
      </w:r>
    </w:p>
    <w:p w14:paraId="21E6F595" w14:textId="77777777" w:rsidR="003B0B03" w:rsidRDefault="003B0B03">
      <w:pPr>
        <w:rPr>
          <w:rFonts w:hint="eastAsia"/>
        </w:rPr>
      </w:pPr>
    </w:p>
    <w:p w14:paraId="1B5D5796" w14:textId="77777777" w:rsidR="003B0B03" w:rsidRDefault="003B0B03">
      <w:pPr>
        <w:rPr>
          <w:rFonts w:hint="eastAsia"/>
        </w:rPr>
      </w:pPr>
    </w:p>
    <w:p w14:paraId="02E5CD53" w14:textId="77777777" w:rsidR="003B0B03" w:rsidRDefault="003B0B03">
      <w:pPr>
        <w:rPr>
          <w:rFonts w:hint="eastAsia"/>
        </w:rPr>
      </w:pPr>
      <w:r>
        <w:rPr>
          <w:rFonts w:hint="eastAsia"/>
        </w:rPr>
        <w:t>果脯的基本定义</w:t>
      </w:r>
    </w:p>
    <w:p w14:paraId="545B6E84" w14:textId="77777777" w:rsidR="003B0B03" w:rsidRDefault="003B0B03">
      <w:pPr>
        <w:rPr>
          <w:rFonts w:hint="eastAsia"/>
        </w:rPr>
      </w:pPr>
      <w:r>
        <w:rPr>
          <w:rFonts w:hint="eastAsia"/>
        </w:rPr>
        <w:t>果脯泛指通过晾晒、腌制或糖渍工艺加工制成的水果干制品，是中国传统蜜饯食品的重要分支。传统制作方法以鲜果为原料，经糖煮、烘干等步骤去除水分，同时锁住糖分与果香，最终形成口感韧润、甜而不腻的零食或佐餐佳品。常见种类包括苹果脯、杏脯、梨脯、猕猴桃脯等，近年来亦有创新口味融合抹茶、玫瑰等风味。</w:t>
      </w:r>
    </w:p>
    <w:p w14:paraId="1D8625ED" w14:textId="77777777" w:rsidR="003B0B03" w:rsidRDefault="003B0B03">
      <w:pPr>
        <w:rPr>
          <w:rFonts w:hint="eastAsia"/>
        </w:rPr>
      </w:pPr>
    </w:p>
    <w:p w14:paraId="7A0F978F" w14:textId="77777777" w:rsidR="003B0B03" w:rsidRDefault="003B0B03">
      <w:pPr>
        <w:rPr>
          <w:rFonts w:hint="eastAsia"/>
        </w:rPr>
      </w:pPr>
    </w:p>
    <w:p w14:paraId="11C9EFB6" w14:textId="77777777" w:rsidR="003B0B03" w:rsidRDefault="003B0B03">
      <w:pPr>
        <w:rPr>
          <w:rFonts w:hint="eastAsia"/>
        </w:rPr>
      </w:pPr>
      <w:r>
        <w:rPr>
          <w:rFonts w:hint="eastAsia"/>
        </w:rPr>
        <w:t>果脯的历史渊源</w:t>
      </w:r>
    </w:p>
    <w:p w14:paraId="48A9B1D8" w14:textId="77777777" w:rsidR="003B0B03" w:rsidRDefault="003B0B03">
      <w:pPr>
        <w:rPr>
          <w:rFonts w:hint="eastAsia"/>
        </w:rPr>
      </w:pPr>
      <w:r>
        <w:rPr>
          <w:rFonts w:hint="eastAsia"/>
        </w:rPr>
        <w:t>据史书记载，果脯工艺可追溯至两千多年前的西汉时期。《齐民要术》中即有“蜜煎梅”的记载，唐代《云仙杂记》提及“以蜜渍果为脯”的宫廷食品。至明清两代，果脯制作已形成规模化产业，北京“聚庆斋”“三珍斋”等老字号以精致工艺闻名。北京果脯作为非物质文化遗产，其制作技艺被列为国家保护项目，承载着历代匠人对食材与时间的理解。</w:t>
      </w:r>
    </w:p>
    <w:p w14:paraId="1409E186" w14:textId="77777777" w:rsidR="003B0B03" w:rsidRDefault="003B0B03">
      <w:pPr>
        <w:rPr>
          <w:rFonts w:hint="eastAsia"/>
        </w:rPr>
      </w:pPr>
    </w:p>
    <w:p w14:paraId="3822D15F" w14:textId="77777777" w:rsidR="003B0B03" w:rsidRDefault="003B0B03">
      <w:pPr>
        <w:rPr>
          <w:rFonts w:hint="eastAsia"/>
        </w:rPr>
      </w:pPr>
    </w:p>
    <w:p w14:paraId="2C7CEC09" w14:textId="77777777" w:rsidR="003B0B03" w:rsidRDefault="003B0B03">
      <w:pPr>
        <w:rPr>
          <w:rFonts w:hint="eastAsia"/>
        </w:rPr>
      </w:pPr>
      <w:r>
        <w:rPr>
          <w:rFonts w:hint="eastAsia"/>
        </w:rPr>
        <w:t>果脯的现代工艺革新</w:t>
      </w:r>
    </w:p>
    <w:p w14:paraId="698BB5D8" w14:textId="77777777" w:rsidR="003B0B03" w:rsidRDefault="003B0B03">
      <w:pPr>
        <w:rPr>
          <w:rFonts w:hint="eastAsia"/>
        </w:rPr>
      </w:pPr>
      <w:r>
        <w:rPr>
          <w:rFonts w:hint="eastAsia"/>
        </w:rPr>
        <w:t>传统果脯依赖手工控温与自然晾晒，现代工业化生产则引入真空浓缩、喷雾干燥等技术提升效率。新型低糖或无糖配方迎合健康需求，部分产品采用天然甜味剂替代蔗糖。微生物保藏技术的应用延长了保鲜期，真空铝箔包装则解决了易碎与氧化问题。这些革新既保留古法精髓，又突破地域限制，使果脯成为全球化的休闲食品。</w:t>
      </w:r>
    </w:p>
    <w:p w14:paraId="40810DDA" w14:textId="77777777" w:rsidR="003B0B03" w:rsidRDefault="003B0B03">
      <w:pPr>
        <w:rPr>
          <w:rFonts w:hint="eastAsia"/>
        </w:rPr>
      </w:pPr>
    </w:p>
    <w:p w14:paraId="5BD16A79" w14:textId="77777777" w:rsidR="003B0B03" w:rsidRDefault="003B0B03">
      <w:pPr>
        <w:rPr>
          <w:rFonts w:hint="eastAsia"/>
        </w:rPr>
      </w:pPr>
    </w:p>
    <w:p w14:paraId="5AE923EA" w14:textId="77777777" w:rsidR="003B0B03" w:rsidRDefault="003B0B03">
      <w:pPr>
        <w:rPr>
          <w:rFonts w:hint="eastAsia"/>
        </w:rPr>
      </w:pPr>
      <w:r>
        <w:rPr>
          <w:rFonts w:hint="eastAsia"/>
        </w:rPr>
        <w:t>果脯的文化意涵与民俗应用</w:t>
      </w:r>
    </w:p>
    <w:p w14:paraId="40AFEED9" w14:textId="77777777" w:rsidR="003B0B03" w:rsidRDefault="003B0B03">
      <w:pPr>
        <w:rPr>
          <w:rFonts w:hint="eastAsia"/>
        </w:rPr>
      </w:pPr>
      <w:r>
        <w:rPr>
          <w:rFonts w:hint="eastAsia"/>
        </w:rPr>
        <w:t>果脯不仅是美食载体，更是中华文化符号。逢年过节时，果盘中的蜜饯象征团圆甜蜜；婚庆礼仪中，龙凤呈祥样式的果脯礼盒寓意百年好合。藏传佛教供桌上常置红果脯与黄杏脯，寄托吉祥祈愿。茶文化中，果脯与乌龙茶、普洱的搭配可缓解油腻，丰富品饮层次。诗文典籍亦屡见其踪——苏轼曾以“脯枣脯梨”描绘丰年盛景，陆游笔下“蜜渍山果”尽显田园之趣。</w:t>
      </w:r>
    </w:p>
    <w:p w14:paraId="74EC41F9" w14:textId="77777777" w:rsidR="003B0B03" w:rsidRDefault="003B0B03">
      <w:pPr>
        <w:rPr>
          <w:rFonts w:hint="eastAsia"/>
        </w:rPr>
      </w:pPr>
    </w:p>
    <w:p w14:paraId="2BC3A9D6" w14:textId="77777777" w:rsidR="003B0B03" w:rsidRDefault="003B0B03">
      <w:pPr>
        <w:rPr>
          <w:rFonts w:hint="eastAsia"/>
        </w:rPr>
      </w:pPr>
    </w:p>
    <w:p w14:paraId="0B5F6574" w14:textId="77777777" w:rsidR="003B0B03" w:rsidRDefault="003B0B03">
      <w:pPr>
        <w:rPr>
          <w:rFonts w:hint="eastAsia"/>
        </w:rPr>
      </w:pPr>
      <w:r>
        <w:rPr>
          <w:rFonts w:hint="eastAsia"/>
        </w:rPr>
        <w:t>果脯的营养价值争议</w:t>
      </w:r>
    </w:p>
    <w:p w14:paraId="22934DFA" w14:textId="77777777" w:rsidR="003B0B03" w:rsidRDefault="003B0B03">
      <w:pPr>
        <w:rPr>
          <w:rFonts w:hint="eastAsia"/>
        </w:rPr>
      </w:pPr>
      <w:r>
        <w:rPr>
          <w:rFonts w:hint="eastAsia"/>
        </w:rPr>
        <w:t>科学视角下，每100克果脯含糖量通常高达60%-80%，过量摄入易引发血糖波动与热量过剩。但其加工过程中部分维生素得以保留，膳食纤维含量优于新鲜水果的榨汁品。专家建议每日摄入量控制在20-30克以内，并选择添加槐花蜜、罗汉果糖等代糖的产品。相较之下，冻干技术与HPP高压灭菌工艺能显著降低糖分添加，为健康控糖人群提供新选择。</w:t>
      </w:r>
    </w:p>
    <w:p w14:paraId="4B4F5B44" w14:textId="77777777" w:rsidR="003B0B03" w:rsidRDefault="003B0B03">
      <w:pPr>
        <w:rPr>
          <w:rFonts w:hint="eastAsia"/>
        </w:rPr>
      </w:pPr>
    </w:p>
    <w:p w14:paraId="7C0F08EE" w14:textId="77777777" w:rsidR="003B0B03" w:rsidRDefault="003B0B03">
      <w:pPr>
        <w:rPr>
          <w:rFonts w:hint="eastAsia"/>
        </w:rPr>
      </w:pPr>
    </w:p>
    <w:p w14:paraId="2CDC800E" w14:textId="77777777" w:rsidR="003B0B03" w:rsidRDefault="003B0B03">
      <w:pPr>
        <w:rPr>
          <w:rFonts w:hint="eastAsia"/>
        </w:rPr>
      </w:pPr>
      <w:r>
        <w:rPr>
          <w:rFonts w:hint="eastAsia"/>
        </w:rPr>
        <w:t>全球果脯文化巡礼</w:t>
      </w:r>
    </w:p>
    <w:p w14:paraId="4378ED01" w14:textId="77777777" w:rsidR="003B0B03" w:rsidRDefault="003B0B03">
      <w:pPr>
        <w:rPr>
          <w:rFonts w:hint="eastAsia"/>
        </w:rPr>
      </w:pPr>
      <w:r>
        <w:rPr>
          <w:rFonts w:hint="eastAsia"/>
        </w:rPr>
        <w:t>远在南美洲的秘鲁，当地人用葡萄干与藜麦制作什锦果脯；地中海沿岸盛产柠檬皮蜜饯；中东地区则流行椰枣与核桃缠糖工艺。日本和菓子中的“有平糖”融合了唐果子与本土特色，韩国传统茶点“五味子蜜饯”兼具药用价值。跨国食品企业推出融合异域风情的蜜饯礼盒，如抹茶红豆与智利蓝莓的组合，折射出全球化语境下的味觉融合趋势。</w:t>
      </w:r>
    </w:p>
    <w:p w14:paraId="707F3425" w14:textId="77777777" w:rsidR="003B0B03" w:rsidRDefault="003B0B03">
      <w:pPr>
        <w:rPr>
          <w:rFonts w:hint="eastAsia"/>
        </w:rPr>
      </w:pPr>
    </w:p>
    <w:p w14:paraId="3B9115A3" w14:textId="77777777" w:rsidR="003B0B03" w:rsidRDefault="003B0B03">
      <w:pPr>
        <w:rPr>
          <w:rFonts w:hint="eastAsia"/>
        </w:rPr>
      </w:pPr>
    </w:p>
    <w:p w14:paraId="0A8BA9E9" w14:textId="77777777" w:rsidR="003B0B03" w:rsidRDefault="003B0B03">
      <w:pPr>
        <w:rPr>
          <w:rFonts w:hint="eastAsia"/>
        </w:rPr>
      </w:pPr>
      <w:r>
        <w:rPr>
          <w:rFonts w:hint="eastAsia"/>
        </w:rPr>
        <w:t>选购果脯的实用指南</w:t>
      </w:r>
    </w:p>
    <w:p w14:paraId="087D9F95" w14:textId="77777777" w:rsidR="003B0B03" w:rsidRDefault="003B0B03">
      <w:pPr>
        <w:rPr>
          <w:rFonts w:hint="eastAsia"/>
        </w:rPr>
      </w:pPr>
      <w:r>
        <w:rPr>
          <w:rFonts w:hint="eastAsia"/>
        </w:rPr>
        <w:t>优质果脯应色泽自然，纹理清晰可辨原果形态，气味清新不刺鼻。正规渠道产品包装须标注生产日期、食品添加剂类型及保质期，散装果脯建议询问商家原料来源与加工方式。辨别添加过量糖精的技巧包括观察表面光泽度（异常蜡质感慎选）及品尝回味是否纯净。冷藏保存可延缓回潮，开封后建议尽快食用以保证风味。</w:t>
      </w:r>
    </w:p>
    <w:p w14:paraId="344B49B7" w14:textId="77777777" w:rsidR="003B0B03" w:rsidRDefault="003B0B03">
      <w:pPr>
        <w:rPr>
          <w:rFonts w:hint="eastAsia"/>
        </w:rPr>
      </w:pPr>
    </w:p>
    <w:p w14:paraId="0AEC9F53" w14:textId="77777777" w:rsidR="003B0B03" w:rsidRDefault="003B0B03">
      <w:pPr>
        <w:rPr>
          <w:rFonts w:hint="eastAsia"/>
        </w:rPr>
      </w:pPr>
    </w:p>
    <w:p w14:paraId="125CFA6B" w14:textId="77777777" w:rsidR="003B0B03" w:rsidRDefault="003B0B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18FEC" w14:textId="32A8D76B" w:rsidR="00B01CD5" w:rsidRDefault="00B01CD5"/>
    <w:sectPr w:rsidR="00B01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D5"/>
    <w:rsid w:val="00277131"/>
    <w:rsid w:val="003B0B03"/>
    <w:rsid w:val="00B0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B87B5-5433-4AC0-9ED7-E69C010D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