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453B" w14:textId="77777777" w:rsidR="00D04555" w:rsidRDefault="00D04555">
      <w:pPr>
        <w:rPr>
          <w:rFonts w:hint="eastAsia"/>
        </w:rPr>
      </w:pPr>
    </w:p>
    <w:p w14:paraId="79522C97" w14:textId="77777777" w:rsidR="00D04555" w:rsidRDefault="00D04555">
      <w:pPr>
        <w:rPr>
          <w:rFonts w:hint="eastAsia"/>
        </w:rPr>
      </w:pPr>
      <w:r>
        <w:rPr>
          <w:rFonts w:hint="eastAsia"/>
        </w:rPr>
        <w:t>果脯的拼音和意思解释是什么呢</w:t>
      </w:r>
    </w:p>
    <w:p w14:paraId="004341A6" w14:textId="77777777" w:rsidR="00D04555" w:rsidRDefault="00D04555">
      <w:pPr>
        <w:rPr>
          <w:rFonts w:hint="eastAsia"/>
        </w:rPr>
      </w:pPr>
      <w:r>
        <w:rPr>
          <w:rFonts w:hint="eastAsia"/>
        </w:rPr>
        <w:t>果脯的拼音是 guǒ fǔ，其中“果”读第四声，“脯”读第三声。作为汉语词汇，果脯泛指以水果为主要原料加工制成的食品，通常通过去除水分、加入糖分并经过晾晒或烘烤等工艺制成。果脯不仅保留了水果的天然风味，还因其便于保存和携带的特点，成为中国人喜爱的传统零食之一。</w:t>
      </w:r>
    </w:p>
    <w:p w14:paraId="6368FD1E" w14:textId="77777777" w:rsidR="00D04555" w:rsidRDefault="00D04555">
      <w:pPr>
        <w:rPr>
          <w:rFonts w:hint="eastAsia"/>
        </w:rPr>
      </w:pPr>
    </w:p>
    <w:p w14:paraId="583C1021" w14:textId="77777777" w:rsidR="00D04555" w:rsidRDefault="00D04555">
      <w:pPr>
        <w:rPr>
          <w:rFonts w:hint="eastAsia"/>
        </w:rPr>
      </w:pPr>
    </w:p>
    <w:p w14:paraId="27C5D743" w14:textId="77777777" w:rsidR="00D04555" w:rsidRDefault="00D04555">
      <w:pPr>
        <w:rPr>
          <w:rFonts w:hint="eastAsia"/>
        </w:rPr>
      </w:pPr>
      <w:r>
        <w:rPr>
          <w:rFonts w:hint="eastAsia"/>
        </w:rPr>
        <w:t>果脯的历史渊源</w:t>
      </w:r>
    </w:p>
    <w:p w14:paraId="1E46D853" w14:textId="77777777" w:rsidR="00D04555" w:rsidRDefault="00D04555">
      <w:pPr>
        <w:rPr>
          <w:rFonts w:hint="eastAsia"/>
        </w:rPr>
      </w:pPr>
      <w:r>
        <w:rPr>
          <w:rFonts w:hint="eastAsia"/>
        </w:rPr>
        <w:t>关于果脯的起源，可追溯至中国古代。早在《礼记》中便有“枣栗饴蜜以甘之”的记载，表明古人已懂得用糖腌制果实以延长保存时间。到了唐代，果脯工艺逐渐成熟，唐诗中“蜜饯樱桃”等描述可见其已进入宫廷宴席。宋代《东京梦华录》记载的市场小吃中，蜜饯果脯成为大众消费品。明清时期，北京果脯工艺臻于完善，清宫御膳房的“京八件”中便包含果脯蜜饯，成为宫廷文化的象征。</w:t>
      </w:r>
    </w:p>
    <w:p w14:paraId="698D614A" w14:textId="77777777" w:rsidR="00D04555" w:rsidRDefault="00D04555">
      <w:pPr>
        <w:rPr>
          <w:rFonts w:hint="eastAsia"/>
        </w:rPr>
      </w:pPr>
    </w:p>
    <w:p w14:paraId="20A5BD8B" w14:textId="77777777" w:rsidR="00D04555" w:rsidRDefault="00D04555">
      <w:pPr>
        <w:rPr>
          <w:rFonts w:hint="eastAsia"/>
        </w:rPr>
      </w:pPr>
    </w:p>
    <w:p w14:paraId="7641E204" w14:textId="77777777" w:rsidR="00D04555" w:rsidRDefault="00D04555">
      <w:pPr>
        <w:rPr>
          <w:rFonts w:hint="eastAsia"/>
        </w:rPr>
      </w:pPr>
      <w:r>
        <w:rPr>
          <w:rFonts w:hint="eastAsia"/>
        </w:rPr>
        <w:t>果脯的制作工艺</w:t>
      </w:r>
    </w:p>
    <w:p w14:paraId="20014E1F" w14:textId="77777777" w:rsidR="00D04555" w:rsidRDefault="00D04555">
      <w:pPr>
        <w:rPr>
          <w:rFonts w:hint="eastAsia"/>
        </w:rPr>
      </w:pPr>
      <w:r>
        <w:rPr>
          <w:rFonts w:hint="eastAsia"/>
        </w:rPr>
        <w:t>传统果脯制作需经历选料、处理、腌渍、晾晒四大步骤。制作时需精选新鲜水果，去皮去核后经盐水浸泡杀菌。关键工序是将果实与白糖按比例混合（比例通常为1:0.8至1:1.2），腌制时间从数小时到数天不等。现代工艺多采用真空渗糖技术以提升效率，传统工艺则注重自然晾晒，需在阴凉通风处放置1-3个月。不同水果需匹配不同腌制方式：杏脯偏重火候控制以防焦糊，话梅则需反复揉搓促进糖霜形成。</w:t>
      </w:r>
    </w:p>
    <w:p w14:paraId="514FAA39" w14:textId="77777777" w:rsidR="00D04555" w:rsidRDefault="00D04555">
      <w:pPr>
        <w:rPr>
          <w:rFonts w:hint="eastAsia"/>
        </w:rPr>
      </w:pPr>
    </w:p>
    <w:p w14:paraId="1CFB9877" w14:textId="77777777" w:rsidR="00D04555" w:rsidRDefault="00D04555">
      <w:pPr>
        <w:rPr>
          <w:rFonts w:hint="eastAsia"/>
        </w:rPr>
      </w:pPr>
    </w:p>
    <w:p w14:paraId="67C41F51" w14:textId="77777777" w:rsidR="00D04555" w:rsidRDefault="00D04555">
      <w:pPr>
        <w:rPr>
          <w:rFonts w:hint="eastAsia"/>
        </w:rPr>
      </w:pPr>
      <w:r>
        <w:rPr>
          <w:rFonts w:hint="eastAsia"/>
        </w:rPr>
        <w:t>果脯的地域特色</w:t>
      </w:r>
    </w:p>
    <w:p w14:paraId="13130344" w14:textId="77777777" w:rsidR="00D04555" w:rsidRDefault="00D04555">
      <w:pPr>
        <w:rPr>
          <w:rFonts w:hint="eastAsia"/>
        </w:rPr>
      </w:pPr>
      <w:r>
        <w:rPr>
          <w:rFonts w:hint="eastAsia"/>
        </w:rPr>
        <w:t>中国幅员辽阔造就了多样化果脯品类：北京果脯以苹果、桃等为主料，讲究“片薄糖匀”；苏州糖渍杨梅突出江南水乡的酸甜平衡；云南傣族芒果干保留水果纤维质感；新疆晒制葡萄干则利用干燥气候优势。岭南地区的凉果工艺独具特色，乌梅、陈皮等药材与水果配伍，形成兼具药效的风味系列。</w:t>
      </w:r>
    </w:p>
    <w:p w14:paraId="1BA27FE1" w14:textId="77777777" w:rsidR="00D04555" w:rsidRDefault="00D04555">
      <w:pPr>
        <w:rPr>
          <w:rFonts w:hint="eastAsia"/>
        </w:rPr>
      </w:pPr>
    </w:p>
    <w:p w14:paraId="4EFAEE4D" w14:textId="77777777" w:rsidR="00D04555" w:rsidRDefault="00D04555">
      <w:pPr>
        <w:rPr>
          <w:rFonts w:hint="eastAsia"/>
        </w:rPr>
      </w:pPr>
    </w:p>
    <w:p w14:paraId="7A589C87" w14:textId="77777777" w:rsidR="00D04555" w:rsidRDefault="00D04555">
      <w:pPr>
        <w:rPr>
          <w:rFonts w:hint="eastAsia"/>
        </w:rPr>
      </w:pPr>
      <w:r>
        <w:rPr>
          <w:rFonts w:hint="eastAsia"/>
        </w:rPr>
        <w:t>国际上，果脯工艺在各国呈现本土化特征。欧洲常用白兰地浸泡樱桃制成利口酒果脯，日本柿饼通过自然风干形成独特糯性口感，韩式糖渍柚子片则添加蜂蜜增强天然香气。这些差异印证了果脯在人类饮食文化中的普适性与创造性。</w:t>
      </w:r>
    </w:p>
    <w:p w14:paraId="4241DDE0" w14:textId="77777777" w:rsidR="00D04555" w:rsidRDefault="00D04555">
      <w:pPr>
        <w:rPr>
          <w:rFonts w:hint="eastAsia"/>
        </w:rPr>
      </w:pPr>
    </w:p>
    <w:p w14:paraId="666EA244" w14:textId="77777777" w:rsidR="00D04555" w:rsidRDefault="00D04555">
      <w:pPr>
        <w:rPr>
          <w:rFonts w:hint="eastAsia"/>
        </w:rPr>
      </w:pPr>
    </w:p>
    <w:p w14:paraId="573131A2" w14:textId="77777777" w:rsidR="00D04555" w:rsidRDefault="00D04555">
      <w:pPr>
        <w:rPr>
          <w:rFonts w:hint="eastAsia"/>
        </w:rPr>
      </w:pPr>
      <w:r>
        <w:rPr>
          <w:rFonts w:hint="eastAsia"/>
        </w:rPr>
        <w:t>果脯的营养价值与争议</w:t>
      </w:r>
    </w:p>
    <w:p w14:paraId="4F9AF7B2" w14:textId="77777777" w:rsidR="00D04555" w:rsidRDefault="00D04555">
      <w:pPr>
        <w:rPr>
          <w:rFonts w:hint="eastAsia"/>
        </w:rPr>
      </w:pPr>
      <w:r>
        <w:rPr>
          <w:rFonts w:hint="eastAsia"/>
        </w:rPr>
        <w:t>果脯虽失去新鲜水果的部分维生素，但保留了膳食纤维、矿物质及花青素等成分。每100克杏脯含铁量可达3毫克，高于部分绿叶蔬菜。但高糖特性使单次食用量需控制在50克以内，糖尿病患者应谨慎选择。近年出现的低糖果脯采用木糖醇替代砂糖，虽减少热量却可能影响传统风味。消费者需辩证看待其营养价值。</w:t>
      </w:r>
    </w:p>
    <w:p w14:paraId="0BB3DD84" w14:textId="77777777" w:rsidR="00D04555" w:rsidRDefault="00D04555">
      <w:pPr>
        <w:rPr>
          <w:rFonts w:hint="eastAsia"/>
        </w:rPr>
      </w:pPr>
    </w:p>
    <w:p w14:paraId="27E366BC" w14:textId="77777777" w:rsidR="00D04555" w:rsidRDefault="00D04555">
      <w:pPr>
        <w:rPr>
          <w:rFonts w:hint="eastAsia"/>
        </w:rPr>
      </w:pPr>
    </w:p>
    <w:p w14:paraId="5BAB2BEC" w14:textId="77777777" w:rsidR="00D04555" w:rsidRDefault="00D04555">
      <w:pPr>
        <w:rPr>
          <w:rFonts w:hint="eastAsia"/>
        </w:rPr>
      </w:pPr>
      <w:r>
        <w:rPr>
          <w:rFonts w:hint="eastAsia"/>
        </w:rPr>
        <w:t>果脯的现代发展</w:t>
      </w:r>
    </w:p>
    <w:p w14:paraId="763EB71D" w14:textId="77777777" w:rsidR="00D04555" w:rsidRDefault="00D04555">
      <w:pPr>
        <w:rPr>
          <w:rFonts w:hint="eastAsia"/>
        </w:rPr>
      </w:pPr>
      <w:r>
        <w:rPr>
          <w:rFonts w:hint="eastAsia"/>
        </w:rPr>
        <w:t>当代果脯产业呈现多元化趋势。功能性果脯添加益生菌或膳食纤维，满足健身人群需求；冻干技术制成的水果脆片减少油糖添加；无添加天然果脯成为母婴食品新宠。电商平台数据显示，20-35岁群体购买占比达68%，迷你独立包装的创意果脯礼盒更成为社交礼物的新选择。</w:t>
      </w:r>
    </w:p>
    <w:p w14:paraId="2D60D38E" w14:textId="77777777" w:rsidR="00D04555" w:rsidRDefault="00D04555">
      <w:pPr>
        <w:rPr>
          <w:rFonts w:hint="eastAsia"/>
        </w:rPr>
      </w:pPr>
    </w:p>
    <w:p w14:paraId="0DBD973C" w14:textId="77777777" w:rsidR="00D04555" w:rsidRDefault="00D04555">
      <w:pPr>
        <w:rPr>
          <w:rFonts w:hint="eastAsia"/>
        </w:rPr>
      </w:pPr>
    </w:p>
    <w:p w14:paraId="16A35EF3" w14:textId="77777777" w:rsidR="00D04555" w:rsidRDefault="00D04555">
      <w:pPr>
        <w:rPr>
          <w:rFonts w:hint="eastAsia"/>
        </w:rPr>
      </w:pPr>
      <w:r>
        <w:rPr>
          <w:rFonts w:hint="eastAsia"/>
        </w:rPr>
        <w:t>在国潮复兴背景下，老字号果脯品牌推陈出新。北京信远斋推出桂花乌梅气泡水，苏州采芝斋开发玫瑰酱渍青梅，传统工艺正在与现代生活场景深度融合，让这一古老的食品焕发新生机。</w:t>
      </w:r>
    </w:p>
    <w:p w14:paraId="4A591C07" w14:textId="77777777" w:rsidR="00D04555" w:rsidRDefault="00D04555">
      <w:pPr>
        <w:rPr>
          <w:rFonts w:hint="eastAsia"/>
        </w:rPr>
      </w:pPr>
    </w:p>
    <w:p w14:paraId="0CF4CB05" w14:textId="77777777" w:rsidR="00D04555" w:rsidRDefault="00D04555">
      <w:pPr>
        <w:rPr>
          <w:rFonts w:hint="eastAsia"/>
        </w:rPr>
      </w:pPr>
    </w:p>
    <w:p w14:paraId="47D1C7EB" w14:textId="77777777" w:rsidR="00D04555" w:rsidRDefault="00D04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EEB29" w14:textId="261D299A" w:rsidR="00D17138" w:rsidRDefault="00D17138"/>
    <w:sectPr w:rsidR="00D1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38"/>
    <w:rsid w:val="00277131"/>
    <w:rsid w:val="00D04555"/>
    <w:rsid w:val="00D1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E6992-C149-4BAC-90C2-FAEDF4AB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