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F275" w14:textId="77777777" w:rsidR="00776B85" w:rsidRDefault="00776B85">
      <w:pPr>
        <w:rPr>
          <w:rFonts w:hint="eastAsia"/>
        </w:rPr>
      </w:pPr>
    </w:p>
    <w:p w14:paraId="2517351C" w14:textId="77777777" w:rsidR="00776B85" w:rsidRDefault="00776B85">
      <w:pPr>
        <w:rPr>
          <w:rFonts w:hint="eastAsia"/>
        </w:rPr>
      </w:pPr>
      <w:r>
        <w:rPr>
          <w:rFonts w:hint="eastAsia"/>
        </w:rPr>
        <w:t>果脯拼音怎么说</w:t>
      </w:r>
    </w:p>
    <w:p w14:paraId="412742E1" w14:textId="77777777" w:rsidR="00776B85" w:rsidRDefault="00776B85">
      <w:pPr>
        <w:rPr>
          <w:rFonts w:hint="eastAsia"/>
        </w:rPr>
      </w:pPr>
      <w:r>
        <w:rPr>
          <w:rFonts w:hint="eastAsia"/>
        </w:rPr>
        <w:t>“果脯”的拼音是“guǒ fǔ”，声调分别为第三声和第三声。这两个字分别表示“水果”和“腌制食品”，合起来指经过脱水或糖渍工艺处理的水果干制品。无论是作为零食甜点，还是传统养生食材，果脯在中文语境中具有鲜明的文化符号意义。本文将从发音、词源、制作工艺、营养价值等多个维度展开介绍。</w:t>
      </w:r>
    </w:p>
    <w:p w14:paraId="45152A77" w14:textId="77777777" w:rsidR="00776B85" w:rsidRDefault="00776B85">
      <w:pPr>
        <w:rPr>
          <w:rFonts w:hint="eastAsia"/>
        </w:rPr>
      </w:pPr>
    </w:p>
    <w:p w14:paraId="36AF72A2" w14:textId="77777777" w:rsidR="00776B85" w:rsidRDefault="00776B85">
      <w:pPr>
        <w:rPr>
          <w:rFonts w:hint="eastAsia"/>
        </w:rPr>
      </w:pPr>
    </w:p>
    <w:p w14:paraId="00488EBA" w14:textId="77777777" w:rsidR="00776B85" w:rsidRDefault="00776B85">
      <w:pPr>
        <w:rPr>
          <w:rFonts w:hint="eastAsia"/>
        </w:rPr>
      </w:pPr>
      <w:r>
        <w:rPr>
          <w:rFonts w:hint="eastAsia"/>
        </w:rPr>
        <w:t>从字源看“果脯”的内涵</w:t>
      </w:r>
    </w:p>
    <w:p w14:paraId="7538FFC3" w14:textId="77777777" w:rsidR="00776B85" w:rsidRDefault="00776B85">
      <w:pPr>
        <w:rPr>
          <w:rFonts w:hint="eastAsia"/>
        </w:rPr>
      </w:pPr>
      <w:r>
        <w:rPr>
          <w:rFonts w:hint="eastAsia"/>
        </w:rPr>
        <w:t>“果”字最早见于甲骨文，象形树木结出的果实，引申为果实总称。《说文解字》释为“木实也”，奠定了其核心语义基础。现代汉语中，“果”不仅保留本义，更扩展为成果、最后的总结等抽象概念。而“脯”字则需追溯至先秦典籍，《周礼·天官》已有记载：“腊人掌干肉，凡田兽之脯腊膴胖之事。”此处“脯”特指风干处理的肉干，后衍生出植物类干制品的含义。二字组合后，专指水果经加工制成的浓缩食品。</w:t>
      </w:r>
    </w:p>
    <w:p w14:paraId="1CAD8605" w14:textId="77777777" w:rsidR="00776B85" w:rsidRDefault="00776B85">
      <w:pPr>
        <w:rPr>
          <w:rFonts w:hint="eastAsia"/>
        </w:rPr>
      </w:pPr>
    </w:p>
    <w:p w14:paraId="093EA027" w14:textId="77777777" w:rsidR="00776B85" w:rsidRDefault="00776B85">
      <w:pPr>
        <w:rPr>
          <w:rFonts w:hint="eastAsia"/>
        </w:rPr>
      </w:pPr>
    </w:p>
    <w:p w14:paraId="1108FC85" w14:textId="77777777" w:rsidR="00776B85" w:rsidRDefault="00776B85">
      <w:pPr>
        <w:rPr>
          <w:rFonts w:hint="eastAsia"/>
        </w:rPr>
      </w:pPr>
      <w:r>
        <w:rPr>
          <w:rFonts w:hint="eastAsia"/>
        </w:rPr>
        <w:t>果脯制作的历史传承</w:t>
      </w:r>
    </w:p>
    <w:p w14:paraId="0EBD86A1" w14:textId="77777777" w:rsidR="00776B85" w:rsidRDefault="00776B85">
      <w:pPr>
        <w:rPr>
          <w:rFonts w:hint="eastAsia"/>
        </w:rPr>
      </w:pPr>
      <w:r>
        <w:rPr>
          <w:rFonts w:hint="eastAsia"/>
        </w:rPr>
        <w:t>中国果脯制作技艺可追溯至两千多年前，《齐民要术》记载用蜜浸渍梅李之法。唐代长安市集已出现胡麻炙脯等创新品种，宋代汴京官府食堂将果脯列为御膳食材。明清时期，蜜饯工艺达到顶峰，《红楼梦》中多次提及玫瑰卤子、桂花糖蒸新栗粉糕等精细果脯制品。传统工艺讲究“三蒸三晒”，现代工业化生产则融入低温脱水、真空糖渍等科技手段，既保留古法精髓又提升保存效率。</w:t>
      </w:r>
    </w:p>
    <w:p w14:paraId="682AAC31" w14:textId="77777777" w:rsidR="00776B85" w:rsidRDefault="00776B85">
      <w:pPr>
        <w:rPr>
          <w:rFonts w:hint="eastAsia"/>
        </w:rPr>
      </w:pPr>
    </w:p>
    <w:p w14:paraId="1406C729" w14:textId="77777777" w:rsidR="00776B85" w:rsidRDefault="00776B85">
      <w:pPr>
        <w:rPr>
          <w:rFonts w:hint="eastAsia"/>
        </w:rPr>
      </w:pPr>
    </w:p>
    <w:p w14:paraId="718E362E" w14:textId="77777777" w:rsidR="00776B85" w:rsidRDefault="00776B85">
      <w:pPr>
        <w:rPr>
          <w:rFonts w:hint="eastAsia"/>
        </w:rPr>
      </w:pPr>
      <w:r>
        <w:rPr>
          <w:rFonts w:hint="eastAsia"/>
        </w:rPr>
        <w:t>南北派系风味差异</w:t>
      </w:r>
    </w:p>
    <w:p w14:paraId="53107C0D" w14:textId="77777777" w:rsidR="00776B85" w:rsidRDefault="00776B85">
      <w:pPr>
        <w:rPr>
          <w:rFonts w:hint="eastAsia"/>
        </w:rPr>
      </w:pPr>
      <w:r>
        <w:rPr>
          <w:rFonts w:hint="eastAsia"/>
        </w:rPr>
        <w:t>地域差异造就果脯迥异的味觉品格。北派果脯（以北京为代表）多采用桃脯、杏脯等温带果品，突出焦糖色与琥珀质感，糖度控制在55%-60%之间。南派果脯则偏好热带水果，如芒果、荔枝，追求晶莹剔透的外观和层次分明的糖霜结晶。广东潮汕地区的老药桔糖与闽南柿霜饼甚至加入中药材，形成独特药膳体系。各地糖渍配方中，川式果脯偏好添加花椒增香，苏式则讲究玫瑰露酒提鲜。</w:t>
      </w:r>
    </w:p>
    <w:p w14:paraId="0A3F12DE" w14:textId="77777777" w:rsidR="00776B85" w:rsidRDefault="00776B85">
      <w:pPr>
        <w:rPr>
          <w:rFonts w:hint="eastAsia"/>
        </w:rPr>
      </w:pPr>
    </w:p>
    <w:p w14:paraId="55F3E7D9" w14:textId="77777777" w:rsidR="00776B85" w:rsidRDefault="00776B85">
      <w:pPr>
        <w:rPr>
          <w:rFonts w:hint="eastAsia"/>
        </w:rPr>
      </w:pPr>
    </w:p>
    <w:p w14:paraId="21DFAC46" w14:textId="77777777" w:rsidR="00776B85" w:rsidRDefault="00776B85">
      <w:pPr>
        <w:rPr>
          <w:rFonts w:hint="eastAsia"/>
        </w:rPr>
      </w:pPr>
      <w:r>
        <w:rPr>
          <w:rFonts w:hint="eastAsia"/>
        </w:rPr>
        <w:t>营养与健康价值的重新审视</w:t>
      </w:r>
    </w:p>
    <w:p w14:paraId="58E4A999" w14:textId="77777777" w:rsidR="00776B85" w:rsidRDefault="00776B85">
      <w:pPr>
        <w:rPr>
          <w:rFonts w:hint="eastAsia"/>
        </w:rPr>
      </w:pPr>
      <w:r>
        <w:rPr>
          <w:rFonts w:hint="eastAsia"/>
        </w:rPr>
        <w:t>适量食用果脯可补充膳食纤维与部分维生素，但市售产品普遍存在高糖盐问题。每100克杏脯含糖量可达75克，连续三餐过量摄入易引发血糖波动。近年兴起的冻干锁鲜技术制作的果干，保留率高达90%以上营养成分，糖分控制在30%以下，成为更健康的选择。传统老字号品牌开始研发低钠糖配方，添加益生元调节肠道菌群，满足现代人对健康的需求。</w:t>
      </w:r>
    </w:p>
    <w:p w14:paraId="7D7A944B" w14:textId="77777777" w:rsidR="00776B85" w:rsidRDefault="00776B85">
      <w:pPr>
        <w:rPr>
          <w:rFonts w:hint="eastAsia"/>
        </w:rPr>
      </w:pPr>
    </w:p>
    <w:p w14:paraId="7DF7D973" w14:textId="77777777" w:rsidR="00776B85" w:rsidRDefault="00776B85">
      <w:pPr>
        <w:rPr>
          <w:rFonts w:hint="eastAsia"/>
        </w:rPr>
      </w:pPr>
    </w:p>
    <w:p w14:paraId="3BAFDFA7" w14:textId="77777777" w:rsidR="00776B85" w:rsidRDefault="00776B85">
      <w:pPr>
        <w:rPr>
          <w:rFonts w:hint="eastAsia"/>
        </w:rPr>
      </w:pPr>
      <w:r>
        <w:rPr>
          <w:rFonts w:hint="eastAsia"/>
        </w:rPr>
        <w:t>现代应用场景拓展</w:t>
      </w:r>
    </w:p>
    <w:p w14:paraId="7849942C" w14:textId="77777777" w:rsidR="00776B85" w:rsidRDefault="00776B85">
      <w:pPr>
        <w:rPr>
          <w:rFonts w:hint="eastAsia"/>
        </w:rPr>
      </w:pPr>
      <w:r>
        <w:rPr>
          <w:rFonts w:hint="eastAsia"/>
        </w:rPr>
        <w:t>传统果脯从茶点配料进化为多元场景食品原料。日料店将其研成细粉用于寿司饭拌匀，西餐厅将其切碎撒在意式千层面表层，烘焙坊将其磨成颗粒融入玛芬蛋糕。新式茶饮店推出“西柚雪梨酪酪”等创意饮品，将果脯打碎加入基底提升风味层次。国际市场上，云南诺邓火腿搭配云南特有酸角脯成为中西餐桌碰撞的典型范例，果脯的运用边界不断突破。</w:t>
      </w:r>
    </w:p>
    <w:p w14:paraId="0A9A65E0" w14:textId="77777777" w:rsidR="00776B85" w:rsidRDefault="00776B85">
      <w:pPr>
        <w:rPr>
          <w:rFonts w:hint="eastAsia"/>
        </w:rPr>
      </w:pPr>
    </w:p>
    <w:p w14:paraId="065F8108" w14:textId="77777777" w:rsidR="00776B85" w:rsidRDefault="00776B85">
      <w:pPr>
        <w:rPr>
          <w:rFonts w:hint="eastAsia"/>
        </w:rPr>
      </w:pPr>
    </w:p>
    <w:p w14:paraId="41B63613" w14:textId="77777777" w:rsidR="00776B85" w:rsidRDefault="00776B85">
      <w:pPr>
        <w:rPr>
          <w:rFonts w:hint="eastAsia"/>
        </w:rPr>
      </w:pPr>
      <w:r>
        <w:rPr>
          <w:rFonts w:hint="eastAsia"/>
        </w:rPr>
        <w:t>文化符号的当代诠释</w:t>
      </w:r>
    </w:p>
    <w:p w14:paraId="2D25EFF6" w14:textId="77777777" w:rsidR="00776B85" w:rsidRDefault="00776B85">
      <w:pPr>
        <w:rPr>
          <w:rFonts w:hint="eastAsia"/>
        </w:rPr>
      </w:pPr>
      <w:r>
        <w:rPr>
          <w:rFonts w:hint="eastAsia"/>
        </w:rPr>
        <w:t>果脯承载的不仅是味蕾记忆，更是地域文化的浓缩载体。苏州采芝斋的玫瑰酱香梅已成为城市名片，新疆吐鲁番的葡萄干经丝绸之路远销中亚。非遗传承人通过短视频平台直播熬制过程，让年轻人直观感受“文火慢炖”的匠心精神。当代设计师将传统果脯包装进行极简改造，推出便于携带的独立铝箔小袋，延续文化底蕴的同时适应快节奏生活方式。</w:t>
      </w:r>
    </w:p>
    <w:p w14:paraId="22F44025" w14:textId="77777777" w:rsidR="00776B85" w:rsidRDefault="00776B85">
      <w:pPr>
        <w:rPr>
          <w:rFonts w:hint="eastAsia"/>
        </w:rPr>
      </w:pPr>
    </w:p>
    <w:p w14:paraId="2B1EEE24" w14:textId="77777777" w:rsidR="00776B85" w:rsidRDefault="00776B85">
      <w:pPr>
        <w:rPr>
          <w:rFonts w:hint="eastAsia"/>
        </w:rPr>
      </w:pPr>
    </w:p>
    <w:p w14:paraId="649F7F9C" w14:textId="77777777" w:rsidR="00776B85" w:rsidRDefault="00776B8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5F57434" w14:textId="5CA2979E" w:rsidR="009A7B9E" w:rsidRDefault="009A7B9E"/>
    <w:sectPr w:rsidR="009A7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9E"/>
    <w:rsid w:val="00277131"/>
    <w:rsid w:val="00776B85"/>
    <w:rsid w:val="009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25C25-F250-41DB-BB7B-7A028CB6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2025-08-21T03:27:00Z</dcterms:created>
  <dcterms:modified xsi:type="dcterms:W3CDTF">2025-08-21T03:27:00Z</dcterms:modified>
</cp:coreProperties>
</file>