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FAC3" w14:textId="77777777" w:rsidR="00BA1E4F" w:rsidRDefault="00BA1E4F">
      <w:pPr>
        <w:rPr>
          <w:rFonts w:hint="eastAsia"/>
        </w:rPr>
      </w:pPr>
    </w:p>
    <w:p w14:paraId="4ACB5D9C" w14:textId="77777777" w:rsidR="00BA1E4F" w:rsidRDefault="00BA1E4F">
      <w:pPr>
        <w:rPr>
          <w:rFonts w:hint="eastAsia"/>
        </w:rPr>
      </w:pPr>
      <w:r>
        <w:rPr>
          <w:rFonts w:hint="eastAsia"/>
        </w:rPr>
        <w:t>果脯拼音怎么拼的呀</w:t>
      </w:r>
    </w:p>
    <w:p w14:paraId="1B14A96A" w14:textId="77777777" w:rsidR="00BA1E4F" w:rsidRDefault="00BA1E4F">
      <w:pPr>
        <w:rPr>
          <w:rFonts w:hint="eastAsia"/>
        </w:rPr>
      </w:pPr>
      <w:r>
        <w:rPr>
          <w:rFonts w:hint="eastAsia"/>
        </w:rPr>
        <w:t>提到果脯，可能很多人脑海中立刻浮现出酸甜可口、色泽晶莹的小零食形象。但你是否知道它的正确拼音呢？“果脯”的拼音写法是：“guǒ fǔ”。简单来说，“果”的拼音是“guǒ”，第三声；“脯”的拼音是“fǔ”，第三声。这两个音节连在一起，就是“guǒ fǔ”。在日常交流中，很多人会将其误读为“guǒ pǔ”或“gǔ fǔ”，但根据《现代汉语词典》的标准发音，正确读音应为“guǒ fǔ”。</w:t>
      </w:r>
    </w:p>
    <w:p w14:paraId="51BB38A9" w14:textId="77777777" w:rsidR="00BA1E4F" w:rsidRDefault="00BA1E4F">
      <w:pPr>
        <w:rPr>
          <w:rFonts w:hint="eastAsia"/>
        </w:rPr>
      </w:pPr>
    </w:p>
    <w:p w14:paraId="50CAE285" w14:textId="77777777" w:rsidR="00BA1E4F" w:rsidRDefault="00BA1E4F">
      <w:pPr>
        <w:rPr>
          <w:rFonts w:hint="eastAsia"/>
        </w:rPr>
      </w:pPr>
    </w:p>
    <w:p w14:paraId="2BD3730E" w14:textId="77777777" w:rsidR="00BA1E4F" w:rsidRDefault="00BA1E4F">
      <w:pPr>
        <w:rPr>
          <w:rFonts w:hint="eastAsia"/>
        </w:rPr>
      </w:pPr>
      <w:r>
        <w:rPr>
          <w:rFonts w:hint="eastAsia"/>
        </w:rPr>
        <w:t>果脯的历史与文化背景</w:t>
      </w:r>
    </w:p>
    <w:p w14:paraId="57E1A067" w14:textId="77777777" w:rsidR="00BA1E4F" w:rsidRDefault="00BA1E4F">
      <w:pPr>
        <w:rPr>
          <w:rFonts w:hint="eastAsia"/>
        </w:rPr>
      </w:pPr>
      <w:r>
        <w:rPr>
          <w:rFonts w:hint="eastAsia"/>
        </w:rPr>
        <w:t>果脯是一种通过腌制和晾晒水果制成的传统零食，其历史可追溯至中国古代。早在唐代，《唐本草》中就有关于“蜜渍果子”的记载，说明当时的人们已经掌握了用糖渍保存水果的方法。到了明清时期，果脯更是成为宫廷御膳中的常见点心，例如《红楼梦》中提到的“蜜饯金橘”便是果脯的一种。随着丝绸之路的繁荣，果脯的制作技艺逐渐传播到日本、韩国等地，成为东亚饮食文化的重要组成部分。</w:t>
      </w:r>
    </w:p>
    <w:p w14:paraId="1D59B98B" w14:textId="77777777" w:rsidR="00BA1E4F" w:rsidRDefault="00BA1E4F">
      <w:pPr>
        <w:rPr>
          <w:rFonts w:hint="eastAsia"/>
        </w:rPr>
      </w:pPr>
    </w:p>
    <w:p w14:paraId="43400DCC" w14:textId="77777777" w:rsidR="00BA1E4F" w:rsidRDefault="00BA1E4F">
      <w:pPr>
        <w:rPr>
          <w:rFonts w:hint="eastAsia"/>
        </w:rPr>
      </w:pPr>
    </w:p>
    <w:p w14:paraId="367FC728" w14:textId="77777777" w:rsidR="00BA1E4F" w:rsidRDefault="00BA1E4F">
      <w:pPr>
        <w:rPr>
          <w:rFonts w:hint="eastAsia"/>
        </w:rPr>
      </w:pPr>
      <w:r>
        <w:rPr>
          <w:rFonts w:hint="eastAsia"/>
        </w:rPr>
        <w:t>果脯的制作工艺揭秘</w:t>
      </w:r>
    </w:p>
    <w:p w14:paraId="6BA7732D" w14:textId="77777777" w:rsidR="00BA1E4F" w:rsidRDefault="00BA1E4F">
      <w:pPr>
        <w:rPr>
          <w:rFonts w:hint="eastAsia"/>
        </w:rPr>
      </w:pPr>
      <w:r>
        <w:rPr>
          <w:rFonts w:hint="eastAsia"/>
        </w:rPr>
        <w:t>现代果脯的制作流程融合了传统工艺与现代技术。基本步骤包括选果、清洗、去核切片、糖煮、烘干等环节。例如制作苹果脯时，需选用肉质紧实的红富士，切成均匀薄片后浸泡于白糖水中小火慢煮，使糖分充分渗透果肉。传统方法通常依赖自然风干，耗时长达数日；而如今工厂化生产会借助恒温烘房，在40℃～50℃环境中持续脱水12-24小时，既保留了水果的天然香气，又大幅提升了生产效率。</w:t>
      </w:r>
    </w:p>
    <w:p w14:paraId="4DCC1EA1" w14:textId="77777777" w:rsidR="00BA1E4F" w:rsidRDefault="00BA1E4F">
      <w:pPr>
        <w:rPr>
          <w:rFonts w:hint="eastAsia"/>
        </w:rPr>
      </w:pPr>
    </w:p>
    <w:p w14:paraId="1E21E749" w14:textId="77777777" w:rsidR="00BA1E4F" w:rsidRDefault="00BA1E4F">
      <w:pPr>
        <w:rPr>
          <w:rFonts w:hint="eastAsia"/>
        </w:rPr>
      </w:pPr>
    </w:p>
    <w:p w14:paraId="7F806EA8" w14:textId="77777777" w:rsidR="00BA1E4F" w:rsidRDefault="00BA1E4F">
      <w:pPr>
        <w:rPr>
          <w:rFonts w:hint="eastAsia"/>
        </w:rPr>
      </w:pPr>
      <w:r>
        <w:rPr>
          <w:rFonts w:hint="eastAsia"/>
        </w:rPr>
        <w:t>果脯的科学营养解析</w:t>
      </w:r>
    </w:p>
    <w:p w14:paraId="180F3159" w14:textId="77777777" w:rsidR="00BA1E4F" w:rsidRDefault="00BA1E4F">
      <w:pPr>
        <w:rPr>
          <w:rFonts w:hint="eastAsia"/>
        </w:rPr>
      </w:pPr>
      <w:r>
        <w:rPr>
          <w:rFonts w:hint="eastAsia"/>
        </w:rPr>
        <w:t>从营养成分表来看，每100克果脯约含水分15-20克，碳水化合物高达65-75克，同时含有少量维生素和矿物质。值得注意的是，市售果脯的含糖量普遍超过80%，远高于新鲜水果的平均水平（约10%-15%）。以山楂脯为例，10颗装的产品约重50克，相当于摄入了40克精制糖，已超过世界卫生组织建议的每日游离糖摄入上限（25克）。因此，果脯更适合偶尔作为甜蜜小食，不宜当作常规健康管理手段。</w:t>
      </w:r>
    </w:p>
    <w:p w14:paraId="7E9B0C21" w14:textId="77777777" w:rsidR="00BA1E4F" w:rsidRDefault="00BA1E4F">
      <w:pPr>
        <w:rPr>
          <w:rFonts w:hint="eastAsia"/>
        </w:rPr>
      </w:pPr>
    </w:p>
    <w:p w14:paraId="6EFAD583" w14:textId="77777777" w:rsidR="00BA1E4F" w:rsidRDefault="00BA1E4F">
      <w:pPr>
        <w:rPr>
          <w:rFonts w:hint="eastAsia"/>
        </w:rPr>
      </w:pPr>
    </w:p>
    <w:p w14:paraId="097D2A53" w14:textId="77777777" w:rsidR="00BA1E4F" w:rsidRDefault="00BA1E4F">
      <w:pPr>
        <w:rPr>
          <w:rFonts w:hint="eastAsia"/>
        </w:rPr>
      </w:pPr>
      <w:r>
        <w:rPr>
          <w:rFonts w:hint="eastAsia"/>
        </w:rPr>
        <w:t>地区特色果脯大盘点</w:t>
      </w:r>
    </w:p>
    <w:p w14:paraId="5F5647F2" w14:textId="77777777" w:rsidR="00BA1E4F" w:rsidRDefault="00BA1E4F">
      <w:pPr>
        <w:rPr>
          <w:rFonts w:hint="eastAsia"/>
        </w:rPr>
      </w:pPr>
      <w:r>
        <w:rPr>
          <w:rFonts w:hint="eastAsia"/>
        </w:rPr>
        <w:t>中国各地的果脯各具风味差异。北京果脯讲究“选料精、加工细”，代表产品有冰糖山楂和金丝蜜枣；苏州蜜饯以清香软糯著称，杨梅、杏脯尤为著名；云南的玫瑰鲜花饼夹层中常用的玫瑰脯，融合了花香与果香；广东地区流行的话梅则属于半干态凉果，兼具开胃消食功能。国际市场上，越南的芒果干、泰国的榴莲干因其浓郁的热带风情备受青睐，而智利的葡萄干则凭借优质产区资源占据全球重要份额。</w:t>
      </w:r>
    </w:p>
    <w:p w14:paraId="4C41683E" w14:textId="77777777" w:rsidR="00BA1E4F" w:rsidRDefault="00BA1E4F">
      <w:pPr>
        <w:rPr>
          <w:rFonts w:hint="eastAsia"/>
        </w:rPr>
      </w:pPr>
    </w:p>
    <w:p w14:paraId="7CCB9B84" w14:textId="77777777" w:rsidR="00BA1E4F" w:rsidRDefault="00BA1E4F">
      <w:pPr>
        <w:rPr>
          <w:rFonts w:hint="eastAsia"/>
        </w:rPr>
      </w:pPr>
    </w:p>
    <w:p w14:paraId="42623475" w14:textId="77777777" w:rsidR="00BA1E4F" w:rsidRDefault="00BA1E4F">
      <w:pPr>
        <w:rPr>
          <w:rFonts w:hint="eastAsia"/>
        </w:rPr>
      </w:pPr>
      <w:r>
        <w:rPr>
          <w:rFonts w:hint="eastAsia"/>
        </w:rPr>
        <w:t>果脯的选购与食用建议</w:t>
      </w:r>
    </w:p>
    <w:p w14:paraId="7585EFA4" w14:textId="77777777" w:rsidR="00BA1E4F" w:rsidRDefault="00BA1E4F">
      <w:pPr>
        <w:rPr>
          <w:rFonts w:hint="eastAsia"/>
        </w:rPr>
      </w:pPr>
      <w:r>
        <w:rPr>
          <w:rFonts w:hint="eastAsia"/>
        </w:rPr>
        <w:t>挑选果脯时需注意四点：首先观察外观，优质产品应呈现自然色泽而非艳丽反光；第二闻气味，纯正果脯应有自然果香而无化学香精味；第三尝口感，优质果脯入口软糯，甜度层次分明；最后看标签，应明确标示添加剂种类及含量。食用方面，建议每日摄入量控制在20-30克以内，糖尿病患者需谨慎选择。创意吃法包括搭配酸奶制作水果燕麦杯，或加入烘焙食谱提升甜点香气，既丰富了口感又满足了营养需求。</w:t>
      </w:r>
    </w:p>
    <w:p w14:paraId="041C59F5" w14:textId="77777777" w:rsidR="00BA1E4F" w:rsidRDefault="00BA1E4F">
      <w:pPr>
        <w:rPr>
          <w:rFonts w:hint="eastAsia"/>
        </w:rPr>
      </w:pPr>
    </w:p>
    <w:p w14:paraId="636924F6" w14:textId="77777777" w:rsidR="00BA1E4F" w:rsidRDefault="00BA1E4F">
      <w:pPr>
        <w:rPr>
          <w:rFonts w:hint="eastAsia"/>
        </w:rPr>
      </w:pPr>
    </w:p>
    <w:p w14:paraId="6AB6B0A6" w14:textId="77777777" w:rsidR="00BA1E4F" w:rsidRDefault="00BA1E4F">
      <w:pPr>
        <w:rPr>
          <w:rFonts w:hint="eastAsia"/>
        </w:rPr>
      </w:pPr>
      <w:r>
        <w:rPr>
          <w:rFonts w:hint="eastAsia"/>
        </w:rPr>
        <w:t>果脯产业的创新发展</w:t>
      </w:r>
    </w:p>
    <w:p w14:paraId="61E80FA1" w14:textId="77777777" w:rsidR="00BA1E4F" w:rsidRDefault="00BA1E4F">
      <w:pPr>
        <w:rPr>
          <w:rFonts w:hint="eastAsia"/>
        </w:rPr>
      </w:pPr>
      <w:r>
        <w:rPr>
          <w:rFonts w:hint="eastAsia"/>
        </w:rPr>
        <w:t>近年来，随着健康理念的普及，低糖、无添加的果脯产品逐渐成为市场新宠。某品牌推出的胶原蛋白果冻型果脯，将美容成分与传统工艺结合，受到年轻女性欢迎。智能烘干设备和真空浸糖技术的应用，大幅提升了产品品质稳定性。出口数据显示，20XX年我国果脯类食品出口额达XX亿美元，主要目标市场包括东南亚国家及中东地区，显示出强大的国际竞争力。随着冷链物流的发展，保质期更短的鲜果脯也悄然兴起，预示着这个古老食品即将迎来新的发展机遇。</w:t>
      </w:r>
    </w:p>
    <w:p w14:paraId="58F65529" w14:textId="77777777" w:rsidR="00BA1E4F" w:rsidRDefault="00BA1E4F">
      <w:pPr>
        <w:rPr>
          <w:rFonts w:hint="eastAsia"/>
        </w:rPr>
      </w:pPr>
    </w:p>
    <w:p w14:paraId="63EA2119" w14:textId="77777777" w:rsidR="00BA1E4F" w:rsidRDefault="00BA1E4F">
      <w:pPr>
        <w:rPr>
          <w:rFonts w:hint="eastAsia"/>
        </w:rPr>
      </w:pPr>
    </w:p>
    <w:p w14:paraId="538809F0" w14:textId="77777777" w:rsidR="00BA1E4F" w:rsidRDefault="00BA1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EEF37" w14:textId="280499AB" w:rsidR="00C10457" w:rsidRDefault="00C10457"/>
    <w:sectPr w:rsidR="00C1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57"/>
    <w:rsid w:val="00277131"/>
    <w:rsid w:val="00BA1E4F"/>
    <w:rsid w:val="00C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8740A-EA31-4B10-9B71-E1302315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