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BE69" w14:textId="77777777" w:rsidR="0076165A" w:rsidRDefault="0076165A">
      <w:pPr>
        <w:rPr>
          <w:rFonts w:hint="eastAsia"/>
        </w:rPr>
      </w:pPr>
    </w:p>
    <w:p w14:paraId="5F9A8C2A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杆的拼音和解释</w:t>
      </w:r>
    </w:p>
    <w:p w14:paraId="66426D3C" w14:textId="77777777" w:rsidR="0076165A" w:rsidRDefault="0076165A">
      <w:pPr>
        <w:rPr>
          <w:rFonts w:hint="eastAsia"/>
        </w:rPr>
      </w:pPr>
    </w:p>
    <w:p w14:paraId="5AD509E6" w14:textId="77777777" w:rsidR="0076165A" w:rsidRDefault="0076165A">
      <w:pPr>
        <w:rPr>
          <w:rFonts w:hint="eastAsia"/>
        </w:rPr>
      </w:pPr>
    </w:p>
    <w:p w14:paraId="52C260C6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“杆”是一个常见的汉字，在现代汉语中有着广泛的应用。其拼音为“gān”或“gǎn”，读音不同，意义与用法也存在一定差异。本文将详细解析“杆”字的不同发音及释义，并探讨其在语言表达中的多样化功能。</w:t>
      </w:r>
    </w:p>
    <w:p w14:paraId="6705AF26" w14:textId="77777777" w:rsidR="0076165A" w:rsidRDefault="0076165A">
      <w:pPr>
        <w:rPr>
          <w:rFonts w:hint="eastAsia"/>
        </w:rPr>
      </w:pPr>
    </w:p>
    <w:p w14:paraId="5907E7C9" w14:textId="77777777" w:rsidR="0076165A" w:rsidRDefault="0076165A">
      <w:pPr>
        <w:rPr>
          <w:rFonts w:hint="eastAsia"/>
        </w:rPr>
      </w:pPr>
    </w:p>
    <w:p w14:paraId="6F568C3B" w14:textId="77777777" w:rsidR="0076165A" w:rsidRDefault="0076165A">
      <w:pPr>
        <w:rPr>
          <w:rFonts w:hint="eastAsia"/>
        </w:rPr>
      </w:pPr>
    </w:p>
    <w:p w14:paraId="72545CB8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一、拼音gān的释义与用法</w:t>
      </w:r>
    </w:p>
    <w:p w14:paraId="2F365C24" w14:textId="77777777" w:rsidR="0076165A" w:rsidRDefault="0076165A">
      <w:pPr>
        <w:rPr>
          <w:rFonts w:hint="eastAsia"/>
        </w:rPr>
      </w:pPr>
    </w:p>
    <w:p w14:paraId="78CDA285" w14:textId="77777777" w:rsidR="0076165A" w:rsidRDefault="0076165A">
      <w:pPr>
        <w:rPr>
          <w:rFonts w:hint="eastAsia"/>
        </w:rPr>
      </w:pPr>
    </w:p>
    <w:p w14:paraId="61E3C334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当读作“gān”时，“杆”主要指细长的棍状物体，通常用于描述具备支撑功能或工具属性的物品。例如：</w:t>
      </w:r>
    </w:p>
    <w:p w14:paraId="01DFA5B4" w14:textId="77777777" w:rsidR="0076165A" w:rsidRDefault="0076165A">
      <w:pPr>
        <w:rPr>
          <w:rFonts w:hint="eastAsia"/>
        </w:rPr>
      </w:pPr>
    </w:p>
    <w:p w14:paraId="0DE7CF8C" w14:textId="77777777" w:rsidR="0076165A" w:rsidRDefault="0076165A">
      <w:pPr>
        <w:rPr>
          <w:rFonts w:hint="eastAsia"/>
        </w:rPr>
      </w:pPr>
    </w:p>
    <w:p w14:paraId="78C751D7" w14:textId="77777777" w:rsidR="0076165A" w:rsidRDefault="0076165A">
      <w:pPr>
        <w:rPr>
          <w:rFonts w:hint="eastAsia"/>
        </w:rPr>
      </w:pPr>
    </w:p>
    <w:p w14:paraId="176184A5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5C2FF44F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旗杆（qí gān）：悬挂旗帜的长杆，常见于广场、学校等公共空间。</w:t>
      </w:r>
    </w:p>
    <w:p w14:paraId="73C18FC2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2ED941BA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7229C1A9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电线杆（diàn xiàn gān）：架设电缆的立柱，是城市基础设施的重要部分。</w:t>
      </w:r>
    </w:p>
    <w:p w14:paraId="1C0981F4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166E4349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7538C37D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栏杆（lán gān）：用于防护或分隔空间的围栏结构，常见于桥梁、阳台等地。</w:t>
      </w:r>
    </w:p>
    <w:p w14:paraId="17BF1C56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6364DC80" w14:textId="77777777" w:rsidR="0076165A" w:rsidRDefault="0076165A">
      <w:pPr>
        <w:rPr>
          <w:rFonts w:hint="eastAsia"/>
        </w:rPr>
      </w:pPr>
    </w:p>
    <w:p w14:paraId="5FC52E85" w14:textId="77777777" w:rsidR="0076165A" w:rsidRDefault="0076165A">
      <w:pPr>
        <w:rPr>
          <w:rFonts w:hint="eastAsia"/>
        </w:rPr>
      </w:pPr>
    </w:p>
    <w:p w14:paraId="6D4415BD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这类词语强调物体的线性形态及其功能性，常与建筑、交通场景关联。值得注意的是，“杆”作为量词时特指长条形单位，如“一杆秤”“一杆枪”，此时多与工具类物品搭配。</w:t>
      </w:r>
    </w:p>
    <w:p w14:paraId="54779546" w14:textId="77777777" w:rsidR="0076165A" w:rsidRDefault="0076165A">
      <w:pPr>
        <w:rPr>
          <w:rFonts w:hint="eastAsia"/>
        </w:rPr>
      </w:pPr>
    </w:p>
    <w:p w14:paraId="32C7B98E" w14:textId="77777777" w:rsidR="0076165A" w:rsidRDefault="0076165A">
      <w:pPr>
        <w:rPr>
          <w:rFonts w:hint="eastAsia"/>
        </w:rPr>
      </w:pPr>
    </w:p>
    <w:p w14:paraId="5D956A62" w14:textId="77777777" w:rsidR="0076165A" w:rsidRDefault="0076165A">
      <w:pPr>
        <w:rPr>
          <w:rFonts w:hint="eastAsia"/>
        </w:rPr>
      </w:pPr>
    </w:p>
    <w:p w14:paraId="6EBB2988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二、拼音gǎn的释义与用法</w:t>
      </w:r>
    </w:p>
    <w:p w14:paraId="1FC301C5" w14:textId="77777777" w:rsidR="0076165A" w:rsidRDefault="0076165A">
      <w:pPr>
        <w:rPr>
          <w:rFonts w:hint="eastAsia"/>
        </w:rPr>
      </w:pPr>
    </w:p>
    <w:p w14:paraId="65AE0A6A" w14:textId="77777777" w:rsidR="0076165A" w:rsidRDefault="0076165A">
      <w:pPr>
        <w:rPr>
          <w:rFonts w:hint="eastAsia"/>
        </w:rPr>
      </w:pPr>
    </w:p>
    <w:p w14:paraId="052C0376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读作“gǎn”时，“杆”则侧重于描述较短的杆状部件或抽象化概念。常见用法包括：</w:t>
      </w:r>
    </w:p>
    <w:p w14:paraId="406CAE0D" w14:textId="77777777" w:rsidR="0076165A" w:rsidRDefault="0076165A">
      <w:pPr>
        <w:rPr>
          <w:rFonts w:hint="eastAsia"/>
        </w:rPr>
      </w:pPr>
    </w:p>
    <w:p w14:paraId="4250A59E" w14:textId="77777777" w:rsidR="0076165A" w:rsidRDefault="0076165A">
      <w:pPr>
        <w:rPr>
          <w:rFonts w:hint="eastAsia"/>
        </w:rPr>
      </w:pPr>
    </w:p>
    <w:p w14:paraId="1AF49D69" w14:textId="77777777" w:rsidR="0076165A" w:rsidRDefault="0076165A">
      <w:pPr>
        <w:rPr>
          <w:rFonts w:hint="eastAsia"/>
        </w:rPr>
      </w:pPr>
    </w:p>
    <w:p w14:paraId="13E8068C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5D9F4298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枪杆（qiāng gǎn）：指枪支的主体部分，具有典型的军事含义。</w:t>
      </w:r>
    </w:p>
    <w:p w14:paraId="16E1A6A6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735CB2D6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705B3B23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笔杆（bǐ gǎn）：书写工具的握持部分，引申为文字工作的代称，如“拿笔杆子的”。</w:t>
      </w:r>
    </w:p>
    <w:p w14:paraId="3A0486D9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1339895E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3A8279B5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杆秤（gǎn chèng）：传统计量工具，以杠杆原理实现称重功能。</w:t>
      </w:r>
    </w:p>
    <w:p w14:paraId="70992395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</w:r>
    </w:p>
    <w:p w14:paraId="44BD8434" w14:textId="77777777" w:rsidR="0076165A" w:rsidRDefault="0076165A">
      <w:pPr>
        <w:rPr>
          <w:rFonts w:hint="eastAsia"/>
        </w:rPr>
      </w:pPr>
    </w:p>
    <w:p w14:paraId="5E641095" w14:textId="77777777" w:rsidR="0076165A" w:rsidRDefault="0076165A">
      <w:pPr>
        <w:rPr>
          <w:rFonts w:hint="eastAsia"/>
        </w:rPr>
      </w:pPr>
    </w:p>
    <w:p w14:paraId="1E386B8D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此读音还扩展出抽象含义，如“感官的灵敏度”可通过“触角般的知觉杆”这类拟物化表达加以体现。在专业术语中，“光杆”作为gǎn的衍生发音，用于描述无附属物的杆状结构（如“光杆司令”中的引申义）。</w:t>
      </w:r>
    </w:p>
    <w:p w14:paraId="327108FC" w14:textId="77777777" w:rsidR="0076165A" w:rsidRDefault="0076165A">
      <w:pPr>
        <w:rPr>
          <w:rFonts w:hint="eastAsia"/>
        </w:rPr>
      </w:pPr>
    </w:p>
    <w:p w14:paraId="03ED0A3B" w14:textId="77777777" w:rsidR="0076165A" w:rsidRDefault="0076165A">
      <w:pPr>
        <w:rPr>
          <w:rFonts w:hint="eastAsia"/>
        </w:rPr>
      </w:pPr>
    </w:p>
    <w:p w14:paraId="2DAD92F5" w14:textId="77777777" w:rsidR="0076165A" w:rsidRDefault="0076165A">
      <w:pPr>
        <w:rPr>
          <w:rFonts w:hint="eastAsia"/>
        </w:rPr>
      </w:pPr>
    </w:p>
    <w:p w14:paraId="484C9A62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三、构词规律与文化内涵</w:t>
      </w:r>
    </w:p>
    <w:p w14:paraId="3FB08DBA" w14:textId="77777777" w:rsidR="0076165A" w:rsidRDefault="0076165A">
      <w:pPr>
        <w:rPr>
          <w:rFonts w:hint="eastAsia"/>
        </w:rPr>
      </w:pPr>
    </w:p>
    <w:p w14:paraId="10913DC5" w14:textId="77777777" w:rsidR="0076165A" w:rsidRDefault="0076165A">
      <w:pPr>
        <w:rPr>
          <w:rFonts w:hint="eastAsia"/>
        </w:rPr>
      </w:pPr>
    </w:p>
    <w:p w14:paraId="2BE4C273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“杆”的组词规律体现出汉语象形思维特质。以“木”“竹”为部首的词汇多强调材质特性（如木杆、竹竿），而结合动词则衍生出动态含义（如捅杆）。传统文化中的“桅杆”象征航海精神，“秤杆”寓意公平公正，这些符号意义超越了字面价值。</w:t>
      </w:r>
    </w:p>
    <w:p w14:paraId="00465D45" w14:textId="77777777" w:rsidR="0076165A" w:rsidRDefault="0076165A">
      <w:pPr>
        <w:rPr>
          <w:rFonts w:hint="eastAsia"/>
        </w:rPr>
      </w:pPr>
    </w:p>
    <w:p w14:paraId="6A20ECF5" w14:textId="77777777" w:rsidR="0076165A" w:rsidRDefault="0076165A">
      <w:pPr>
        <w:rPr>
          <w:rFonts w:hint="eastAsia"/>
        </w:rPr>
      </w:pPr>
    </w:p>
    <w:p w14:paraId="1147223E" w14:textId="77777777" w:rsidR="0076165A" w:rsidRDefault="0076165A">
      <w:pPr>
        <w:rPr>
          <w:rFonts w:hint="eastAsia"/>
        </w:rPr>
      </w:pPr>
    </w:p>
    <w:p w14:paraId="29BFFD84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方言差异亦丰富其表现形态，粤语中将晾衣竿称为“竿仔”，闽南语则用“竹篙”替代标准汉语的“竹杆”，显示出语言演变的地域性特征。文学创作中，鲁迅笔下的“乌篷船长篙”通过“杆”的意象构建水乡图景，佐证了汉字的艺术表现力。</w:t>
      </w:r>
    </w:p>
    <w:p w14:paraId="15D166AA" w14:textId="77777777" w:rsidR="0076165A" w:rsidRDefault="0076165A">
      <w:pPr>
        <w:rPr>
          <w:rFonts w:hint="eastAsia"/>
        </w:rPr>
      </w:pPr>
    </w:p>
    <w:p w14:paraId="765EFE35" w14:textId="77777777" w:rsidR="0076165A" w:rsidRDefault="0076165A">
      <w:pPr>
        <w:rPr>
          <w:rFonts w:hint="eastAsia"/>
        </w:rPr>
      </w:pPr>
    </w:p>
    <w:p w14:paraId="204DE441" w14:textId="77777777" w:rsidR="0076165A" w:rsidRDefault="0076165A">
      <w:pPr>
        <w:rPr>
          <w:rFonts w:hint="eastAsia"/>
        </w:rPr>
      </w:pPr>
    </w:p>
    <w:p w14:paraId="4519CB41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四、现代应用场景拓展</w:t>
      </w:r>
    </w:p>
    <w:p w14:paraId="0F88BE8C" w14:textId="77777777" w:rsidR="0076165A" w:rsidRDefault="0076165A">
      <w:pPr>
        <w:rPr>
          <w:rFonts w:hint="eastAsia"/>
        </w:rPr>
      </w:pPr>
    </w:p>
    <w:p w14:paraId="5EB33A14" w14:textId="77777777" w:rsidR="0076165A" w:rsidRDefault="0076165A">
      <w:pPr>
        <w:rPr>
          <w:rFonts w:hint="eastAsia"/>
        </w:rPr>
      </w:pPr>
    </w:p>
    <w:p w14:paraId="0F309097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随着科技进步，“杆”的形态功能发生革新。智能路灯杆集成照明、监控、充电等功能模块，智慧城市建设中广泛部署的5G信号杆重塑城市天际线。在生物医学领域，纳米探针作为微型“机械杆”实现细胞级操作，展现技术进步对传统概念的突破。</w:t>
      </w:r>
    </w:p>
    <w:p w14:paraId="6F8FC340" w14:textId="77777777" w:rsidR="0076165A" w:rsidRDefault="0076165A">
      <w:pPr>
        <w:rPr>
          <w:rFonts w:hint="eastAsia"/>
        </w:rPr>
      </w:pPr>
    </w:p>
    <w:p w14:paraId="0488AA69" w14:textId="77777777" w:rsidR="0076165A" w:rsidRDefault="0076165A">
      <w:pPr>
        <w:rPr>
          <w:rFonts w:hint="eastAsia"/>
        </w:rPr>
      </w:pPr>
    </w:p>
    <w:p w14:paraId="75780CD0" w14:textId="77777777" w:rsidR="0076165A" w:rsidRDefault="0076165A">
      <w:pPr>
        <w:rPr>
          <w:rFonts w:hint="eastAsia"/>
        </w:rPr>
      </w:pPr>
    </w:p>
    <w:p w14:paraId="5825826A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值得关注的是，环保理念推动可回收材料在杆体制造中的应用，碳纤维复合材料以其轻量化优势替代传统钢材，助力可持续发展目标实现。未来，“杆”概念或将突破实体形态限制，在虚拟空间与元宇宙技术中衍生出新的语义维度。</w:t>
      </w:r>
    </w:p>
    <w:p w14:paraId="1FFBC22F" w14:textId="77777777" w:rsidR="0076165A" w:rsidRDefault="0076165A">
      <w:pPr>
        <w:rPr>
          <w:rFonts w:hint="eastAsia"/>
        </w:rPr>
      </w:pPr>
    </w:p>
    <w:p w14:paraId="19BD5B82" w14:textId="77777777" w:rsidR="0076165A" w:rsidRDefault="0076165A">
      <w:pPr>
        <w:rPr>
          <w:rFonts w:hint="eastAsia"/>
        </w:rPr>
      </w:pPr>
    </w:p>
    <w:p w14:paraId="24B5C67C" w14:textId="77777777" w:rsidR="0076165A" w:rsidRDefault="0076165A">
      <w:pPr>
        <w:rPr>
          <w:rFonts w:hint="eastAsia"/>
        </w:rPr>
      </w:pPr>
    </w:p>
    <w:p w14:paraId="5E27F568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五、跨学科视角下的语义解析</w:t>
      </w:r>
    </w:p>
    <w:p w14:paraId="652D95B1" w14:textId="77777777" w:rsidR="0076165A" w:rsidRDefault="0076165A">
      <w:pPr>
        <w:rPr>
          <w:rFonts w:hint="eastAsia"/>
        </w:rPr>
      </w:pPr>
    </w:p>
    <w:p w14:paraId="1496064E" w14:textId="77777777" w:rsidR="0076165A" w:rsidRDefault="0076165A">
      <w:pPr>
        <w:rPr>
          <w:rFonts w:hint="eastAsia"/>
        </w:rPr>
      </w:pPr>
    </w:p>
    <w:p w14:paraId="359EB777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从符号学角度观察，“杆”作为指称符号具有多层级映射关系：物理实体（如旗杆）、抽象概念（如话语权象征）、结构组件（如机械杠杆）。心理学研究表明，直立形态的杆状物易引发人类的稳定感与方向感认知联想，这解释了建筑美学中立柱比例的严格规范。</w:t>
      </w:r>
    </w:p>
    <w:p w14:paraId="51A5D4B2" w14:textId="77777777" w:rsidR="0076165A" w:rsidRDefault="0076165A">
      <w:pPr>
        <w:rPr>
          <w:rFonts w:hint="eastAsia"/>
        </w:rPr>
      </w:pPr>
    </w:p>
    <w:p w14:paraId="0B34073F" w14:textId="77777777" w:rsidR="0076165A" w:rsidRDefault="0076165A">
      <w:pPr>
        <w:rPr>
          <w:rFonts w:hint="eastAsia"/>
        </w:rPr>
      </w:pPr>
    </w:p>
    <w:p w14:paraId="2903DA26" w14:textId="77777777" w:rsidR="0076165A" w:rsidRDefault="0076165A">
      <w:pPr>
        <w:rPr>
          <w:rFonts w:hint="eastAsia"/>
        </w:rPr>
      </w:pPr>
    </w:p>
    <w:p w14:paraId="61D8877E" w14:textId="77777777" w:rsidR="0076165A" w:rsidRDefault="0076165A">
      <w:pPr>
        <w:rPr>
          <w:rFonts w:hint="eastAsia"/>
        </w:rPr>
      </w:pPr>
      <w:r>
        <w:rPr>
          <w:rFonts w:hint="eastAsia"/>
        </w:rPr>
        <w:tab/>
        <w:t>历史维度上，“杆”的材质演变映射文明进程：石器时代的骨针（针杆）、青铜时代的戟戈（武器杆）、工业革命的铁轨（轨道杆），每个时代的代表性杆状器物皆成为文明标记。这种历时性考察为理解人类文明演进提供了微观视角。</w:t>
      </w:r>
    </w:p>
    <w:p w14:paraId="16F71A39" w14:textId="77777777" w:rsidR="0076165A" w:rsidRDefault="0076165A">
      <w:pPr>
        <w:rPr>
          <w:rFonts w:hint="eastAsia"/>
        </w:rPr>
      </w:pPr>
    </w:p>
    <w:p w14:paraId="75688A6A" w14:textId="77777777" w:rsidR="0076165A" w:rsidRDefault="0076165A">
      <w:pPr>
        <w:rPr>
          <w:rFonts w:hint="eastAsia"/>
        </w:rPr>
      </w:pPr>
    </w:p>
    <w:p w14:paraId="1179083F" w14:textId="77777777" w:rsidR="0076165A" w:rsidRDefault="00761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01C37" w14:textId="469306CF" w:rsidR="00631EC7" w:rsidRDefault="00631EC7"/>
    <w:sectPr w:rsidR="0063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C7"/>
    <w:rsid w:val="00277131"/>
    <w:rsid w:val="00631EC7"/>
    <w:rsid w:val="007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21A6-19FA-4A18-9CAA-2FFA725D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