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084A" w14:textId="77777777" w:rsidR="00F504FF" w:rsidRDefault="00F504FF">
      <w:pPr>
        <w:rPr>
          <w:rFonts w:hint="eastAsia"/>
        </w:rPr>
      </w:pPr>
    </w:p>
    <w:p w14:paraId="2C601ED1" w14:textId="77777777" w:rsidR="00F504FF" w:rsidRDefault="00F504FF">
      <w:pPr>
        <w:rPr>
          <w:rFonts w:hint="eastAsia"/>
        </w:rPr>
      </w:pPr>
      <w:r>
        <w:rPr>
          <w:rFonts w:hint="eastAsia"/>
        </w:rPr>
        <w:t>杆的拼音区别怎么写</w:t>
      </w:r>
    </w:p>
    <w:p w14:paraId="338F536B" w14:textId="77777777" w:rsidR="00F504FF" w:rsidRDefault="00F504FF">
      <w:pPr>
        <w:rPr>
          <w:rFonts w:hint="eastAsia"/>
        </w:rPr>
      </w:pPr>
      <w:r>
        <w:rPr>
          <w:rFonts w:hint="eastAsia"/>
        </w:rPr>
        <w:t>在汉语拼音中，同一个汉字的不同读音可能对应完全不同的语义或用法。其中，“杆”就是一个典型例子。这个字在不同语境中可分别读作 gān 或 gǎn，其具体发音需结合上下文准确判断。本文将从字形、发音规则、常见词组及使用场景等方面，解析其拼音差异的形成逻辑。</w:t>
      </w:r>
    </w:p>
    <w:p w14:paraId="73E8007B" w14:textId="77777777" w:rsidR="00F504FF" w:rsidRDefault="00F504FF">
      <w:pPr>
        <w:rPr>
          <w:rFonts w:hint="eastAsia"/>
        </w:rPr>
      </w:pPr>
    </w:p>
    <w:p w14:paraId="66FF2444" w14:textId="77777777" w:rsidR="00F504FF" w:rsidRDefault="00F504FF">
      <w:pPr>
        <w:rPr>
          <w:rFonts w:hint="eastAsia"/>
        </w:rPr>
      </w:pPr>
    </w:p>
    <w:p w14:paraId="76C0E235" w14:textId="77777777" w:rsidR="00F504FF" w:rsidRDefault="00F504FF">
      <w:pPr>
        <w:rPr>
          <w:rFonts w:hint="eastAsia"/>
        </w:rPr>
      </w:pPr>
      <w:r>
        <w:rPr>
          <w:rFonts w:hint="eastAsia"/>
        </w:rPr>
        <w:t>一、“杆”的两种标准发音解析</w:t>
      </w:r>
    </w:p>
    <w:p w14:paraId="514CB255" w14:textId="77777777" w:rsidR="00F504FF" w:rsidRDefault="00F504FF">
      <w:pPr>
        <w:rPr>
          <w:rFonts w:hint="eastAsia"/>
        </w:rPr>
      </w:pPr>
      <w:r>
        <w:rPr>
          <w:rFonts w:hint="eastAsia"/>
        </w:rPr>
        <w:t>gān 的发音通常表示细长的直立物体。例如，“旗杆”“电线杆”等场景中，该字强调物体作为支撑或标志的功能属性。这一发音源自汉语中“竿”的通假用法，古文曾以“竿”指称类似物件，后演变为现代简化字“杆”。gǎn 的读音则偏向微观计量工具，如“杠杆”“一杆秤”。此时“杆”作为量度单位的延伸，与物理学原理密切相关，形成技术性词汇的固定用法。</w:t>
      </w:r>
    </w:p>
    <w:p w14:paraId="02BB601F" w14:textId="77777777" w:rsidR="00F504FF" w:rsidRDefault="00F504FF">
      <w:pPr>
        <w:rPr>
          <w:rFonts w:hint="eastAsia"/>
        </w:rPr>
      </w:pPr>
    </w:p>
    <w:p w14:paraId="2072E618" w14:textId="77777777" w:rsidR="00F504FF" w:rsidRDefault="00F504FF">
      <w:pPr>
        <w:rPr>
          <w:rFonts w:hint="eastAsia"/>
        </w:rPr>
      </w:pPr>
    </w:p>
    <w:p w14:paraId="43F05A77" w14:textId="77777777" w:rsidR="00F504FF" w:rsidRDefault="00F504FF">
      <w:pPr>
        <w:rPr>
          <w:rFonts w:hint="eastAsia"/>
        </w:rPr>
      </w:pPr>
      <w:r>
        <w:rPr>
          <w:rFonts w:hint="eastAsia"/>
        </w:rPr>
        <w:t>二、声调差异对应的构词逻辑</w:t>
      </w:r>
    </w:p>
    <w:p w14:paraId="3DE7ED98" w14:textId="77777777" w:rsidR="00F504FF" w:rsidRDefault="00F504FF">
      <w:pPr>
        <w:rPr>
          <w:rFonts w:hint="eastAsia"/>
        </w:rPr>
      </w:pPr>
      <w:r>
        <w:rPr>
          <w:rFonts w:hint="eastAsia"/>
        </w:rPr>
        <w:t>声调变化引发的语义区隔反映了汉语单音节词的精密性。gān 对应的词汇多为具象实物，视觉可感知；而gǎn 的组合则涉及抽象概念或量化工具。例如“标杆”既可读作bīangān（建筑测量用具），也能读作bīàngǎn（象征性标准），需依据语境辨义。这种音调分化机制类似于英语中“lead”[li?d]（领导）与 [led]（铅）的多音现象，均通过发音差异区分语义维度。</w:t>
      </w:r>
    </w:p>
    <w:p w14:paraId="65834AF4" w14:textId="77777777" w:rsidR="00F504FF" w:rsidRDefault="00F504FF">
      <w:pPr>
        <w:rPr>
          <w:rFonts w:hint="eastAsia"/>
        </w:rPr>
      </w:pPr>
    </w:p>
    <w:p w14:paraId="29F31771" w14:textId="77777777" w:rsidR="00F504FF" w:rsidRDefault="00F504FF">
      <w:pPr>
        <w:rPr>
          <w:rFonts w:hint="eastAsia"/>
        </w:rPr>
      </w:pPr>
    </w:p>
    <w:p w14:paraId="70FEB9B4" w14:textId="77777777" w:rsidR="00F504FF" w:rsidRDefault="00F504FF">
      <w:pPr>
        <w:rPr>
          <w:rFonts w:hint="eastAsia"/>
        </w:rPr>
      </w:pPr>
      <w:r>
        <w:rPr>
          <w:rFonts w:hint="eastAsia"/>
        </w:rPr>
        <w:t>三、实际场景中的发音误区分歧</w:t>
      </w:r>
    </w:p>
    <w:p w14:paraId="360DC523" w14:textId="77777777" w:rsidR="00F504FF" w:rsidRDefault="00F504FF">
      <w:pPr>
        <w:rPr>
          <w:rFonts w:hint="eastAsia"/>
        </w:rPr>
      </w:pPr>
      <w:r>
        <w:rPr>
          <w:rFonts w:hint="eastAsia"/>
        </w:rPr>
        <w:t>在快速口语交流中，某些短语易产生发音混淆。比如“笔杆子”应读作bǐgǎnzi（指书写工具），但常因方言影响被误读为bǐgānzi。相似案例还包括“栏杆”的正确发音lángān，误读成lángǎn则丧失空间形态的表达精度。此类错误多源于方言音系差异，如吴语区习惯性忽略前后鼻音分野，造成“杆”字声调混淆的现象。</w:t>
      </w:r>
    </w:p>
    <w:p w14:paraId="3690FDBE" w14:textId="77777777" w:rsidR="00F504FF" w:rsidRDefault="00F504FF">
      <w:pPr>
        <w:rPr>
          <w:rFonts w:hint="eastAsia"/>
        </w:rPr>
      </w:pPr>
    </w:p>
    <w:p w14:paraId="3E72BC2F" w14:textId="77777777" w:rsidR="00F504FF" w:rsidRDefault="00F504FF">
      <w:pPr>
        <w:rPr>
          <w:rFonts w:hint="eastAsia"/>
        </w:rPr>
      </w:pPr>
    </w:p>
    <w:p w14:paraId="67AA4117" w14:textId="77777777" w:rsidR="00F504FF" w:rsidRDefault="00F504FF">
      <w:pPr>
        <w:rPr>
          <w:rFonts w:hint="eastAsia"/>
        </w:rPr>
      </w:pPr>
      <w:r>
        <w:rPr>
          <w:rFonts w:hint="eastAsia"/>
        </w:rPr>
        <w:t>四、词源学视角的演变轨迹</w:t>
      </w:r>
    </w:p>
    <w:p w14:paraId="1EA6CDEC" w14:textId="77777777" w:rsidR="00F504FF" w:rsidRDefault="00F504FF">
      <w:pPr>
        <w:rPr>
          <w:rFonts w:hint="eastAsia"/>
        </w:rPr>
      </w:pPr>
      <w:r>
        <w:rPr>
          <w:rFonts w:hint="eastAsia"/>
        </w:rPr>
        <w:t>考据古籍可知，“杆”字最早见于《说文解字》，记为“木长貌”，属形声字构造。gān 音传承自古汉语中对线性物体的直观描述，保留具象性特征；gǎn 音则伴随明清商贸发展出现，与度量衡体系结合形成专业术语。字典编纂者通过双音收录方式平衡历史传承与现代需求，造就了现行普通话中的多音现象。</w:t>
      </w:r>
    </w:p>
    <w:p w14:paraId="4ACAE3F9" w14:textId="77777777" w:rsidR="00F504FF" w:rsidRDefault="00F504FF">
      <w:pPr>
        <w:rPr>
          <w:rFonts w:hint="eastAsia"/>
        </w:rPr>
      </w:pPr>
    </w:p>
    <w:p w14:paraId="50596AAE" w14:textId="77777777" w:rsidR="00F504FF" w:rsidRDefault="00F504FF">
      <w:pPr>
        <w:rPr>
          <w:rFonts w:hint="eastAsia"/>
        </w:rPr>
      </w:pPr>
    </w:p>
    <w:p w14:paraId="724C6F8F" w14:textId="77777777" w:rsidR="00F504FF" w:rsidRDefault="00F504FF">
      <w:pPr>
        <w:rPr>
          <w:rFonts w:hint="eastAsia"/>
        </w:rPr>
      </w:pPr>
      <w:r>
        <w:rPr>
          <w:rFonts w:hint="eastAsia"/>
        </w:rPr>
        <w:t>五、现代应用场景的针对性建议</w:t>
      </w:r>
    </w:p>
    <w:p w14:paraId="66C130E8" w14:textId="77777777" w:rsidR="00F504FF" w:rsidRDefault="00F504FF">
      <w:pPr>
        <w:rPr>
          <w:rFonts w:hint="eastAsia"/>
        </w:rPr>
      </w:pPr>
      <w:r>
        <w:rPr>
          <w:rFonts w:hint="eastAsia"/>
        </w:rPr>
        <w:t>日常使用中，可通过建立词组记忆库降低误用概率。例如建筑领域“旗杆”“栏杆”固定搭配gān音，工业领域“杠杆原理”“千分杆”需用gǎn音。跨语言教学时，可类比英语辅音发音规则，将gān 视作硬辅音最后的总结，gǎn 类似软辅音接韵尾，借助国际音标辅助理解。电子输入法需注意智能候选功能可能混淆两种读音，必要时手动校验。</w:t>
      </w:r>
    </w:p>
    <w:p w14:paraId="2C915A2F" w14:textId="77777777" w:rsidR="00F504FF" w:rsidRDefault="00F504FF">
      <w:pPr>
        <w:rPr>
          <w:rFonts w:hint="eastAsia"/>
        </w:rPr>
      </w:pPr>
    </w:p>
    <w:p w14:paraId="5572279B" w14:textId="77777777" w:rsidR="00F504FF" w:rsidRDefault="00F504FF">
      <w:pPr>
        <w:rPr>
          <w:rFonts w:hint="eastAsia"/>
        </w:rPr>
      </w:pPr>
    </w:p>
    <w:p w14:paraId="4A6BB123" w14:textId="77777777" w:rsidR="00F504FF" w:rsidRDefault="00F504FF">
      <w:pPr>
        <w:rPr>
          <w:rFonts w:hint="eastAsia"/>
        </w:rPr>
      </w:pPr>
      <w:r>
        <w:rPr>
          <w:rFonts w:hint="eastAsia"/>
        </w:rPr>
        <w:t>六、方言与标准音的互动关系</w:t>
      </w:r>
    </w:p>
    <w:p w14:paraId="2103D8CD" w14:textId="77777777" w:rsidR="00F504FF" w:rsidRDefault="00F504FF">
      <w:pPr>
        <w:rPr>
          <w:rFonts w:hint="eastAsia"/>
        </w:rPr>
      </w:pPr>
      <w:r>
        <w:rPr>
          <w:rFonts w:hint="eastAsia"/>
        </w:rPr>
        <w:t>方言对标准发音的影响存在两面性。粤语区“棍”[gwan3]与“秆”[gaan3]声调分明，反助普通话音系区分；东北话常将“电线杆”说成三声调组合[diànxīngān]，虽违常规发音规则但因广泛流传被部分词典列为可接受变体。这种动态平衡彰显了汉语语音体系的包容性与适应性。</w:t>
      </w:r>
    </w:p>
    <w:p w14:paraId="592172BF" w14:textId="77777777" w:rsidR="00F504FF" w:rsidRDefault="00F504FF">
      <w:pPr>
        <w:rPr>
          <w:rFonts w:hint="eastAsia"/>
        </w:rPr>
      </w:pPr>
    </w:p>
    <w:p w14:paraId="5CEA89D5" w14:textId="77777777" w:rsidR="00F504FF" w:rsidRDefault="00F504FF">
      <w:pPr>
        <w:rPr>
          <w:rFonts w:hint="eastAsia"/>
        </w:rPr>
      </w:pPr>
    </w:p>
    <w:p w14:paraId="7659648A" w14:textId="77777777" w:rsidR="00F504FF" w:rsidRDefault="00F504FF">
      <w:pPr>
        <w:rPr>
          <w:rFonts w:hint="eastAsia"/>
        </w:rPr>
      </w:pPr>
      <w:r>
        <w:rPr>
          <w:rFonts w:hint="eastAsia"/>
        </w:rPr>
        <w:t>最后的总结：掌握多音字的意义</w:t>
      </w:r>
    </w:p>
    <w:p w14:paraId="04096327" w14:textId="77777777" w:rsidR="00F504FF" w:rsidRDefault="00F504FF">
      <w:pPr>
        <w:rPr>
          <w:rFonts w:hint="eastAsia"/>
        </w:rPr>
      </w:pPr>
      <w:r>
        <w:rPr>
          <w:rFonts w:hint="eastAsia"/>
        </w:rPr>
        <w:t>理解“杆”类的多音字并非单纯记忆任务，实质是解码汉语言文字演变密码的过程。每个音节的背后都承载着文化记忆、社会互动和认知规律。通过系统学习和实践，方能真正驾驭汉语的音义之美，在标准化表达与语境灵活运用间找到平衡支点。</w:t>
      </w:r>
    </w:p>
    <w:p w14:paraId="26A0D522" w14:textId="77777777" w:rsidR="00F504FF" w:rsidRDefault="00F504FF">
      <w:pPr>
        <w:rPr>
          <w:rFonts w:hint="eastAsia"/>
        </w:rPr>
      </w:pPr>
    </w:p>
    <w:p w14:paraId="1660D83C" w14:textId="77777777" w:rsidR="00F504FF" w:rsidRDefault="00F504FF">
      <w:pPr>
        <w:rPr>
          <w:rFonts w:hint="eastAsia"/>
        </w:rPr>
      </w:pPr>
    </w:p>
    <w:p w14:paraId="663E6E64" w14:textId="77777777" w:rsidR="00F504FF" w:rsidRDefault="00F50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6451A" w14:textId="1C5439E9" w:rsidR="00984CD1" w:rsidRDefault="00984CD1"/>
    <w:sectPr w:rsidR="0098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D1"/>
    <w:rsid w:val="00277131"/>
    <w:rsid w:val="00984CD1"/>
    <w:rsid w:val="00F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BA68-CB43-4962-875B-B0942CB1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