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5D278">
      <w:pPr>
        <w:rPr>
          <w:rFonts w:hint="eastAsia"/>
          <w:lang w:eastAsia="zh-CN"/>
        </w:rPr>
      </w:pPr>
      <w:bookmarkStart w:id="0" w:name="_GoBack"/>
      <w:bookmarkEnd w:id="0"/>
      <w:r>
        <w:rPr>
          <w:rFonts w:hint="eastAsia"/>
          <w:lang w:eastAsia="zh-CN"/>
        </w:rPr>
        <w:t>机械培训方案怎么写的</w:t>
      </w:r>
    </w:p>
    <w:p w14:paraId="451EDD1D">
      <w:pPr>
        <w:rPr>
          <w:rFonts w:hint="eastAsia"/>
          <w:lang w:eastAsia="zh-CN"/>
        </w:rPr>
      </w:pPr>
      <w:r>
        <w:rPr>
          <w:rFonts w:hint="eastAsia"/>
          <w:lang w:eastAsia="zh-CN"/>
        </w:rPr>
        <w:t>机械培训方案的撰写需要综合考虑多方面因素，以确保培训能够有效提升学员的机械相关知识与技能。以下将从培训目标、培训内容、培训方式、培训时间和地点、培训师资、培训考核等方面详细介绍如何制定一份完整的机械培训方案。</w:t>
      </w:r>
    </w:p>
    <w:p w14:paraId="43EEC045">
      <w:pPr>
        <w:rPr>
          <w:rFonts w:hint="eastAsia"/>
          <w:lang w:eastAsia="zh-CN"/>
        </w:rPr>
      </w:pPr>
    </w:p>
    <w:p w14:paraId="4B5CCB2E">
      <w:pPr>
        <w:rPr>
          <w:rFonts w:hint="eastAsia"/>
          <w:lang w:eastAsia="zh-CN"/>
        </w:rPr>
      </w:pPr>
    </w:p>
    <w:p w14:paraId="268D5682">
      <w:pPr>
        <w:rPr>
          <w:rFonts w:hint="eastAsia"/>
          <w:lang w:eastAsia="zh-CN"/>
        </w:rPr>
      </w:pPr>
      <w:r>
        <w:rPr>
          <w:rFonts w:hint="eastAsia"/>
          <w:lang w:eastAsia="zh-CN"/>
        </w:rPr>
        <w:t>明确培训目标</w:t>
      </w:r>
    </w:p>
    <w:p w14:paraId="78917C69">
      <w:pPr>
        <w:rPr>
          <w:rFonts w:hint="eastAsia"/>
          <w:lang w:eastAsia="zh-CN"/>
        </w:rPr>
      </w:pPr>
      <w:r>
        <w:rPr>
          <w:rFonts w:hint="eastAsia"/>
          <w:lang w:eastAsia="zh-CN"/>
        </w:rPr>
        <w:t>培训目标是整个方案的核心，它决定了后续各项内容的制定。要根据学员的背景和需求来确定，例如学员是零基础小白还是有一定基础希望提升技能的从业者。如果针对零基础学员，目标可以是让学员掌握机械基础理论知识，了解常见的机械设备构造和工作原理等；若是有一定基础的学员，目标则可以是深入掌握某一特定机械领域的高级技能，如数控编程等。</w:t>
      </w:r>
    </w:p>
    <w:p w14:paraId="76D681F8">
      <w:pPr>
        <w:rPr>
          <w:rFonts w:hint="eastAsia"/>
          <w:lang w:eastAsia="zh-CN"/>
        </w:rPr>
      </w:pPr>
    </w:p>
    <w:p w14:paraId="36416799">
      <w:pPr>
        <w:rPr>
          <w:rFonts w:hint="eastAsia"/>
          <w:lang w:eastAsia="zh-CN"/>
        </w:rPr>
      </w:pPr>
    </w:p>
    <w:p w14:paraId="11DF48D6">
      <w:pPr>
        <w:rPr>
          <w:rFonts w:hint="eastAsia"/>
          <w:lang w:eastAsia="zh-CN"/>
        </w:rPr>
      </w:pPr>
      <w:r>
        <w:rPr>
          <w:rFonts w:hint="eastAsia"/>
          <w:lang w:eastAsia="zh-CN"/>
        </w:rPr>
        <w:t>规划培训内容</w:t>
      </w:r>
    </w:p>
    <w:p w14:paraId="4E2E2DBC">
      <w:pPr>
        <w:rPr>
          <w:rFonts w:hint="eastAsia"/>
          <w:lang w:eastAsia="zh-CN"/>
        </w:rPr>
      </w:pPr>
      <w:r>
        <w:rPr>
          <w:rFonts w:hint="eastAsia"/>
          <w:lang w:eastAsia="zh-CN"/>
        </w:rPr>
        <w:t>培训内容应围绕培训目标展开。基础知识部分可涵盖机械原理、材料力学等；实际操作方面，可以安排车床操作、铣床操作、钳工工艺等课程。对于较为复杂的机械技术，如自动化生产线控制、机器人编程等，也应根据学员实际情况合理安排教学内容。穿插案例分析和实际项目实践，能让学员更好地理解理论知识在实际中的应用。</w:t>
      </w:r>
    </w:p>
    <w:p w14:paraId="529F984A">
      <w:pPr>
        <w:rPr>
          <w:rFonts w:hint="eastAsia"/>
          <w:lang w:eastAsia="zh-CN"/>
        </w:rPr>
      </w:pPr>
    </w:p>
    <w:p w14:paraId="048EFDCC">
      <w:pPr>
        <w:rPr>
          <w:rFonts w:hint="eastAsia"/>
          <w:lang w:eastAsia="zh-CN"/>
        </w:rPr>
      </w:pPr>
    </w:p>
    <w:p w14:paraId="24F79D86">
      <w:pPr>
        <w:rPr>
          <w:rFonts w:hint="eastAsia"/>
          <w:lang w:eastAsia="zh-CN"/>
        </w:rPr>
      </w:pPr>
      <w:r>
        <w:rPr>
          <w:rFonts w:hint="eastAsia"/>
          <w:lang w:eastAsia="zh-CN"/>
        </w:rPr>
        <w:t>选择培训方式</w:t>
      </w:r>
    </w:p>
    <w:p w14:paraId="60757E79">
      <w:pPr>
        <w:rPr>
          <w:rFonts w:hint="eastAsia"/>
          <w:lang w:eastAsia="zh-CN"/>
        </w:rPr>
      </w:pPr>
      <w:r>
        <w:rPr>
          <w:rFonts w:hint="eastAsia"/>
          <w:lang w:eastAsia="zh-CN"/>
        </w:rPr>
        <w:t>多样化且适宜的培训方式有助于提高培训效果。可以采用线上与线下相结合的模式。线上课程适合学员进行基础理论学习和知识预习复习，方便学员根据自己的时间灵活安排学习。线下实操培训则安排在专业的实训场地，让学员亲自动手操作机械设备，由培训老师进行现场指导。小组讨论、项目式学习等方式能促进学员之间的交流与合作，加深对知识的理解。</w:t>
      </w:r>
    </w:p>
    <w:p w14:paraId="1EF1A3DF">
      <w:pPr>
        <w:rPr>
          <w:rFonts w:hint="eastAsia"/>
          <w:lang w:eastAsia="zh-CN"/>
        </w:rPr>
      </w:pPr>
    </w:p>
    <w:p w14:paraId="51AA18E5">
      <w:pPr>
        <w:rPr>
          <w:rFonts w:hint="eastAsia"/>
          <w:lang w:eastAsia="zh-CN"/>
        </w:rPr>
      </w:pPr>
    </w:p>
    <w:p w14:paraId="184E90C3">
      <w:pPr>
        <w:rPr>
          <w:rFonts w:hint="eastAsia"/>
          <w:lang w:eastAsia="zh-CN"/>
        </w:rPr>
      </w:pPr>
      <w:r>
        <w:rPr>
          <w:rFonts w:hint="eastAsia"/>
          <w:lang w:eastAsia="zh-CN"/>
        </w:rPr>
        <w:t>确定培训时间和地点</w:t>
      </w:r>
    </w:p>
    <w:p w14:paraId="1C5307C6">
      <w:pPr>
        <w:rPr>
          <w:rFonts w:hint="eastAsia"/>
          <w:lang w:eastAsia="zh-CN"/>
        </w:rPr>
      </w:pPr>
      <w:r>
        <w:rPr>
          <w:rFonts w:hint="eastAsia"/>
          <w:lang w:eastAsia="zh-CN"/>
        </w:rPr>
        <w:t>培训时间要考虑学员的工作和生活安排，尽量选择不影响学员正常日常活动的时段。可以根据培训内容合理安排短期集中培训或长期分期培训。培训地点要选择交通便利、场地设施完善的区域。实践操作培训所需的场地要配备齐全的机械设备、工具及相关安全设施，理论教学场地则要配备多媒体教学设备。</w:t>
      </w:r>
    </w:p>
    <w:p w14:paraId="05E15C0B">
      <w:pPr>
        <w:rPr>
          <w:rFonts w:hint="eastAsia"/>
          <w:lang w:eastAsia="zh-CN"/>
        </w:rPr>
      </w:pPr>
    </w:p>
    <w:p w14:paraId="42F4747B">
      <w:pPr>
        <w:rPr>
          <w:rFonts w:hint="eastAsia"/>
          <w:lang w:eastAsia="zh-CN"/>
        </w:rPr>
      </w:pPr>
    </w:p>
    <w:p w14:paraId="7019F04E">
      <w:pPr>
        <w:rPr>
          <w:rFonts w:hint="eastAsia"/>
          <w:lang w:eastAsia="zh-CN"/>
        </w:rPr>
      </w:pPr>
      <w:r>
        <w:rPr>
          <w:rFonts w:hint="eastAsia"/>
          <w:lang w:eastAsia="zh-CN"/>
        </w:rPr>
        <w:t>安排培训师资</w:t>
      </w:r>
    </w:p>
    <w:p w14:paraId="0BA6295C">
      <w:pPr>
        <w:rPr>
          <w:rFonts w:hint="eastAsia"/>
          <w:lang w:eastAsia="zh-CN"/>
        </w:rPr>
      </w:pPr>
      <w:r>
        <w:rPr>
          <w:rFonts w:hint="eastAsia"/>
          <w:lang w:eastAsia="zh-CN"/>
        </w:rPr>
        <w:t>优秀的培训师资是保证培训质量的关键。培训老师应具备丰富的实践经验和扎实的理论知识，能够生动形象地讲解复杂的技术概念。可以邀请行业内的资深工程师、技术能手担任兼职培训师，结合他们的实际工作经验给学员传授实用技巧和方法。要定期对培训师资进行考核和培训，以不断提高他们的教学水平。</w:t>
      </w:r>
    </w:p>
    <w:p w14:paraId="2E10A948">
      <w:pPr>
        <w:rPr>
          <w:rFonts w:hint="eastAsia"/>
          <w:lang w:eastAsia="zh-CN"/>
        </w:rPr>
      </w:pPr>
    </w:p>
    <w:p w14:paraId="3FC98DDD">
      <w:pPr>
        <w:rPr>
          <w:rFonts w:hint="eastAsia"/>
          <w:lang w:eastAsia="zh-CN"/>
        </w:rPr>
      </w:pPr>
    </w:p>
    <w:p w14:paraId="73ABE2D9">
      <w:pPr>
        <w:rPr>
          <w:rFonts w:hint="eastAsia"/>
          <w:lang w:eastAsia="zh-CN"/>
        </w:rPr>
      </w:pPr>
      <w:r>
        <w:rPr>
          <w:rFonts w:hint="eastAsia"/>
          <w:lang w:eastAsia="zh-CN"/>
        </w:rPr>
        <w:t>制定培训考核</w:t>
      </w:r>
    </w:p>
    <w:p w14:paraId="219BEE06">
      <w:pPr>
        <w:rPr>
          <w:rFonts w:hint="eastAsia"/>
          <w:lang w:eastAsia="zh-CN"/>
        </w:rPr>
      </w:pPr>
      <w:r>
        <w:rPr>
          <w:rFonts w:hint="eastAsia"/>
          <w:lang w:eastAsia="zh-CN"/>
        </w:rPr>
        <w:t>为了检验学员的学习成果，需要制定科学合理的培训考核制度。考核分为理论考核和实践考核两部分。理论考核可以通过笔试的方式，检测学员对机械基础知识和专业理论的掌握程度。实践考核则要求学员在规定的时间内完成特定的机械操作任务或项目，重点考察学员的动手能力和解决实际问题的能力。根据考核最后的总结为学员提供相应的证书或反馈，激励学员不断提升自己。</w:t>
      </w:r>
    </w:p>
    <w:p w14:paraId="60471CB6">
      <w:pPr>
        <w:rPr>
          <w:rFonts w:hint="eastAsia"/>
          <w:lang w:eastAsia="zh-CN"/>
        </w:rPr>
      </w:pPr>
    </w:p>
    <w:p w14:paraId="6B61CFC3">
      <w:pPr>
        <w:rPr>
          <w:rFonts w:hint="eastAsia"/>
          <w:lang w:eastAsia="zh-CN"/>
        </w:rPr>
      </w:pPr>
      <w:r>
        <w:rPr>
          <w:rFonts w:hint="eastAsia"/>
          <w:lang w:eastAsia="zh-CN"/>
        </w:rPr>
        <w:t>本文是由懂得生活网（dongdeshenghuo.com）为大家创作</w:t>
      </w:r>
    </w:p>
    <w:p w14:paraId="4AE8B1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E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2025-08-19T13:46:35Z</dcterms:created>
  <cp:lastModifiedBy>Administrator</cp:lastModifiedBy>
  <dcterms:modified xsi:type="dcterms:W3CDTF">2025-08-19T13:46:35Z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C650C3E5DAE9418A9A2CB67A476358C5_12</vt:lpwstr>
  </property>
</Properties>
</file>