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4A423">
      <w:pPr>
        <w:rPr>
          <w:rFonts w:hint="eastAsia"/>
          <w:lang w:eastAsia="zh-CN"/>
        </w:rPr>
      </w:pPr>
      <w:bookmarkStart w:id="0" w:name="_GoBack"/>
      <w:bookmarkEnd w:id="0"/>
      <w:r>
        <w:rPr>
          <w:rFonts w:hint="eastAsia"/>
          <w:lang w:eastAsia="zh-CN"/>
        </w:rPr>
        <w:t>有一言而可以终身行之者乎的拼音概述</w:t>
      </w:r>
    </w:p>
    <w:p w14:paraId="63241500">
      <w:pPr>
        <w:rPr>
          <w:rFonts w:hint="eastAsia"/>
          <w:lang w:eastAsia="zh-CN"/>
        </w:rPr>
      </w:pPr>
      <w:r>
        <w:rPr>
          <w:rFonts w:hint="eastAsia"/>
          <w:lang w:eastAsia="zh-CN"/>
        </w:rPr>
        <w:t>“有一言而可以终身行之者乎”的拼音是：“yǒu yī yán ér kě yǐ zhōng shēn xíng zhī zhě hū”。这句话出自《论语》，是中国古代思想家孔子及其弟子言行的一部经典著作。这句话反映了儒家思想中关于道德修养和行为准则的重要理念，即寻找一个可以终生遵循的原则或教诲。</w:t>
      </w:r>
    </w:p>
    <w:p w14:paraId="2F916FF8">
      <w:pPr>
        <w:rPr>
          <w:rFonts w:hint="eastAsia"/>
          <w:lang w:eastAsia="zh-CN"/>
        </w:rPr>
      </w:pPr>
    </w:p>
    <w:p w14:paraId="618DB372">
      <w:pPr>
        <w:rPr>
          <w:rFonts w:hint="eastAsia"/>
          <w:lang w:eastAsia="zh-CN"/>
        </w:rPr>
      </w:pPr>
    </w:p>
    <w:p w14:paraId="08225D46">
      <w:pPr>
        <w:rPr>
          <w:rFonts w:hint="eastAsia"/>
          <w:lang w:eastAsia="zh-CN"/>
        </w:rPr>
      </w:pPr>
      <w:r>
        <w:rPr>
          <w:rFonts w:hint="eastAsia"/>
          <w:lang w:eastAsia="zh-CN"/>
        </w:rPr>
        <w:t>深入理解孔子的思想精髓</w:t>
      </w:r>
    </w:p>
    <w:p w14:paraId="104D48E2">
      <w:pPr>
        <w:rPr>
          <w:rFonts w:hint="eastAsia"/>
          <w:lang w:eastAsia="zh-CN"/>
        </w:rPr>
      </w:pPr>
      <w:r>
        <w:rPr>
          <w:rFonts w:hint="eastAsia"/>
          <w:lang w:eastAsia="zh-CN"/>
        </w:rPr>
        <w:t>孔子通过这样的提问，引导人们思考个人品德和社会责任的重要性。他提倡仁爱、礼义、忠诚等价值观，并认为这些价值观念是社会和谐和个人幸福的基础。在现代社会，“有一言而可以终身行之者乎”提醒我们，在追求物质生活的同时，不应忽视精神世界的建设，寻找那些能够指导我们一生的行为准则。</w:t>
      </w:r>
    </w:p>
    <w:p w14:paraId="4F4E1AC4">
      <w:pPr>
        <w:rPr>
          <w:rFonts w:hint="eastAsia"/>
          <w:lang w:eastAsia="zh-CN"/>
        </w:rPr>
      </w:pPr>
    </w:p>
    <w:p w14:paraId="4BDA7E65">
      <w:pPr>
        <w:rPr>
          <w:rFonts w:hint="eastAsia"/>
          <w:lang w:eastAsia="zh-CN"/>
        </w:rPr>
      </w:pPr>
    </w:p>
    <w:p w14:paraId="75219812">
      <w:pPr>
        <w:rPr>
          <w:rFonts w:hint="eastAsia"/>
          <w:lang w:eastAsia="zh-CN"/>
        </w:rPr>
      </w:pPr>
      <w:r>
        <w:rPr>
          <w:rFonts w:hint="eastAsia"/>
          <w:lang w:eastAsia="zh-CN"/>
        </w:rPr>
        <w:t>如何在生活中实践这一理念</w:t>
      </w:r>
    </w:p>
    <w:p w14:paraId="2528D949">
      <w:pPr>
        <w:rPr>
          <w:rFonts w:hint="eastAsia"/>
          <w:lang w:eastAsia="zh-CN"/>
        </w:rPr>
      </w:pPr>
      <w:r>
        <w:rPr>
          <w:rFonts w:hint="eastAsia"/>
          <w:lang w:eastAsia="zh-CN"/>
        </w:rPr>
        <w:t>要在日常生活中践行这一理念，首先需要明确自己的核心价值观。无论是诚信、责任感还是助人为乐，选择一条适合自己的道路并坚持下去至关重要。不断学习与反思也是不可或缺的过程。通过阅读、交流以及自我反省来提升自己的认知水平和道德境界。将这些原则应用到实际行动中，无论是在家庭、工作场所还是社会交往中，都努力做到最好。</w:t>
      </w:r>
    </w:p>
    <w:p w14:paraId="633849E0">
      <w:pPr>
        <w:rPr>
          <w:rFonts w:hint="eastAsia"/>
          <w:lang w:eastAsia="zh-CN"/>
        </w:rPr>
      </w:pPr>
    </w:p>
    <w:p w14:paraId="28A8AD35">
      <w:pPr>
        <w:rPr>
          <w:rFonts w:hint="eastAsia"/>
          <w:lang w:eastAsia="zh-CN"/>
        </w:rPr>
      </w:pPr>
    </w:p>
    <w:p w14:paraId="2B22A72C">
      <w:pPr>
        <w:rPr>
          <w:rFonts w:hint="eastAsia"/>
          <w:lang w:eastAsia="zh-CN"/>
        </w:rPr>
      </w:pPr>
      <w:r>
        <w:rPr>
          <w:rFonts w:hint="eastAsia"/>
          <w:lang w:eastAsia="zh-CN"/>
        </w:rPr>
        <w:t>古今中外对这一理念的共鸣</w:t>
      </w:r>
    </w:p>
    <w:p w14:paraId="2BEA84B5">
      <w:pPr>
        <w:rPr>
          <w:rFonts w:hint="eastAsia"/>
          <w:lang w:eastAsia="zh-CN"/>
        </w:rPr>
      </w:pPr>
      <w:r>
        <w:rPr>
          <w:rFonts w:hint="eastAsia"/>
          <w:lang w:eastAsia="zh-CN"/>
        </w:rPr>
        <w:t>事实上，不仅在中国传统文化中能找到类似的理念，在世界其他文化体系里也有着异曲同工之处。例如，古希腊哲学家苏格拉底提出的“认识你自己”，以及基督教中的黄金法则——“你愿意人怎样待你，你也要怎样待人”，都在强调一种贯穿人生的指导原则。这表明，尽管文化和历史背景不同，但人类对于美好生活的向往和对道德修养的重视是一致的。</w:t>
      </w:r>
    </w:p>
    <w:p w14:paraId="05AECCF5">
      <w:pPr>
        <w:rPr>
          <w:rFonts w:hint="eastAsia"/>
          <w:lang w:eastAsia="zh-CN"/>
        </w:rPr>
      </w:pPr>
    </w:p>
    <w:p w14:paraId="055C6FD8">
      <w:pPr>
        <w:rPr>
          <w:rFonts w:hint="eastAsia"/>
          <w:lang w:eastAsia="zh-CN"/>
        </w:rPr>
      </w:pPr>
    </w:p>
    <w:p w14:paraId="5999B7BB">
      <w:pPr>
        <w:rPr>
          <w:rFonts w:hint="eastAsia"/>
          <w:lang w:eastAsia="zh-CN"/>
        </w:rPr>
      </w:pPr>
      <w:r>
        <w:rPr>
          <w:rFonts w:hint="eastAsia"/>
          <w:lang w:eastAsia="zh-CN"/>
        </w:rPr>
        <w:t>最后的总结：终身奉行的价值观</w:t>
      </w:r>
    </w:p>
    <w:p w14:paraId="5896DB3C">
      <w:pPr>
        <w:rPr>
          <w:rFonts w:hint="eastAsia"/>
          <w:lang w:eastAsia="zh-CN"/>
        </w:rPr>
      </w:pPr>
      <w:r>
        <w:rPr>
          <w:rFonts w:hint="eastAsia"/>
          <w:lang w:eastAsia="zh-CN"/>
        </w:rPr>
        <w:t>“有一言而可以终身行之者乎”不仅是对个人道德修养的深刻探讨，也是对构建和谐社会关系的一种启示。每个人都可以根据自己的理解和生活经验找到那个值得一生追随的价值观。通过持续不断地实践这些价值观，我们不仅能实现个人的成长与发展，还能为社会的进步贡献自己的一份力量。</w:t>
      </w:r>
    </w:p>
    <w:p w14:paraId="4053476E">
      <w:pPr>
        <w:rPr>
          <w:rFonts w:hint="eastAsia"/>
          <w:lang w:eastAsia="zh-CN"/>
        </w:rPr>
      </w:pPr>
    </w:p>
    <w:p w14:paraId="3794FDCC">
      <w:pPr>
        <w:rPr>
          <w:rFonts w:hint="eastAsia"/>
          <w:lang w:eastAsia="zh-CN"/>
        </w:rPr>
      </w:pPr>
      <w:r>
        <w:rPr>
          <w:rFonts w:hint="eastAsia"/>
          <w:lang w:eastAsia="zh-CN"/>
        </w:rPr>
        <w:t>本文是由懂得生活网（dongdeshenghuo.com）为大家创作</w:t>
      </w:r>
    </w:p>
    <w:p w14:paraId="0B1C33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8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2025-08-19T14:46:35Z</dcterms:created>
  <cp:lastModifiedBy>Administrator</cp:lastModifiedBy>
  <dcterms:modified xsi:type="dcterms:W3CDTF">2025-08-19T14:46:35Z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A1DC0B4606DA4AEF9F192ACC7A04960B_12</vt:lpwstr>
  </property>
</Properties>
</file>