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9EB04">
      <w:pPr>
        <w:rPr>
          <w:rFonts w:hint="eastAsia"/>
          <w:lang w:eastAsia="zh-CN"/>
        </w:rPr>
      </w:pPr>
      <w:bookmarkStart w:id="0" w:name="_GoBack"/>
      <w:bookmarkEnd w:id="0"/>
      <w:r>
        <w:rPr>
          <w:rFonts w:hint="eastAsia"/>
          <w:lang w:eastAsia="zh-CN"/>
        </w:rPr>
        <w:t>晕车拼音是什么样的</w:t>
      </w:r>
    </w:p>
    <w:p w14:paraId="36EA425D">
      <w:pPr>
        <w:rPr>
          <w:rFonts w:hint="eastAsia"/>
          <w:lang w:eastAsia="zh-CN"/>
        </w:rPr>
      </w:pPr>
      <w:r>
        <w:rPr>
          <w:rFonts w:hint="eastAsia"/>
          <w:lang w:eastAsia="zh-CN"/>
        </w:rPr>
        <w:t>“晕车”的拼音是 yùn chē。其中，“晕”读作第四声 yùn，表示头晕、感到不适的意思；“车”读作第一声 chē，指的是交通工具中的车辆。两个字组合在一起，yùn chē 通常用来描述在乘坐汽车、船只或飞机等交通工具时，因身体平衡系统受到影响而产生的一种不适感。</w:t>
      </w:r>
    </w:p>
    <w:p w14:paraId="2FFD23D2">
      <w:pPr>
        <w:rPr>
          <w:rFonts w:hint="eastAsia"/>
          <w:lang w:eastAsia="zh-CN"/>
        </w:rPr>
      </w:pPr>
    </w:p>
    <w:p w14:paraId="3C1EA017">
      <w:pPr>
        <w:rPr>
          <w:rFonts w:hint="eastAsia"/>
          <w:lang w:eastAsia="zh-CN"/>
        </w:rPr>
      </w:pPr>
    </w:p>
    <w:p w14:paraId="6FF98147">
      <w:pPr>
        <w:rPr>
          <w:rFonts w:hint="eastAsia"/>
          <w:lang w:eastAsia="zh-CN"/>
        </w:rPr>
      </w:pPr>
      <w:r>
        <w:rPr>
          <w:rFonts w:hint="eastAsia"/>
          <w:lang w:eastAsia="zh-CN"/>
        </w:rPr>
        <w:t>什么是晕车</w:t>
      </w:r>
    </w:p>
    <w:p w14:paraId="0FF59540">
      <w:pPr>
        <w:rPr>
          <w:rFonts w:hint="eastAsia"/>
          <w:lang w:eastAsia="zh-CN"/>
        </w:rPr>
      </w:pPr>
      <w:r>
        <w:rPr>
          <w:rFonts w:hint="eastAsia"/>
          <w:lang w:eastAsia="zh-CN"/>
        </w:rPr>
        <w:t>晕车是一种常见的生理现象，医学上称为“运动病”或“动晕症”。它通常发生在乘坐交通工具的过程中，尤其是当视觉所感受到的运动状态与内耳前庭系统感知到的运动不一致时，就会引发头晕、恶心、呕吐等症状。这种现象不仅限于汽车，在轮船、飞机甚至游乐场的某些项目中也可能出现。</w:t>
      </w:r>
    </w:p>
    <w:p w14:paraId="3BDFA60A">
      <w:pPr>
        <w:rPr>
          <w:rFonts w:hint="eastAsia"/>
          <w:lang w:eastAsia="zh-CN"/>
        </w:rPr>
      </w:pPr>
    </w:p>
    <w:p w14:paraId="59658297">
      <w:pPr>
        <w:rPr>
          <w:rFonts w:hint="eastAsia"/>
          <w:lang w:eastAsia="zh-CN"/>
        </w:rPr>
      </w:pPr>
    </w:p>
    <w:p w14:paraId="5C75712C">
      <w:pPr>
        <w:rPr>
          <w:rFonts w:hint="eastAsia"/>
          <w:lang w:eastAsia="zh-CN"/>
        </w:rPr>
      </w:pPr>
      <w:r>
        <w:rPr>
          <w:rFonts w:hint="eastAsia"/>
          <w:lang w:eastAsia="zh-CN"/>
        </w:rPr>
        <w:t>晕车的原因</w:t>
      </w:r>
    </w:p>
    <w:p w14:paraId="6C675C96">
      <w:pPr>
        <w:rPr>
          <w:rFonts w:hint="eastAsia"/>
          <w:lang w:eastAsia="zh-CN"/>
        </w:rPr>
      </w:pPr>
      <w:r>
        <w:rPr>
          <w:rFonts w:hint="eastAsia"/>
          <w:lang w:eastAsia="zh-CN"/>
        </w:rPr>
        <w:t>晕车的发生主要与人体的平衡系统有关。人的内耳负责感知身体的运动状态，而眼睛也会提供视觉信息。当这两个系统的输入不一致时，大脑会接收到混乱的信号，从而导致晕车。例如，在车内看书时，眼睛看到的是静止的书本，但内耳却感受到车辆的移动，这种冲突就可能引发晕车。</w:t>
      </w:r>
    </w:p>
    <w:p w14:paraId="4C1A26A3">
      <w:pPr>
        <w:rPr>
          <w:rFonts w:hint="eastAsia"/>
          <w:lang w:eastAsia="zh-CN"/>
        </w:rPr>
      </w:pPr>
    </w:p>
    <w:p w14:paraId="6CAD4311">
      <w:pPr>
        <w:rPr>
          <w:rFonts w:hint="eastAsia"/>
          <w:lang w:eastAsia="zh-CN"/>
        </w:rPr>
      </w:pPr>
    </w:p>
    <w:p w14:paraId="6AAC2DF5">
      <w:pPr>
        <w:rPr>
          <w:rFonts w:hint="eastAsia"/>
          <w:lang w:eastAsia="zh-CN"/>
        </w:rPr>
      </w:pPr>
      <w:r>
        <w:rPr>
          <w:rFonts w:hint="eastAsia"/>
          <w:lang w:eastAsia="zh-CN"/>
        </w:rPr>
        <w:t>如何预防晕车</w:t>
      </w:r>
    </w:p>
    <w:p w14:paraId="3CA0A417">
      <w:pPr>
        <w:rPr>
          <w:rFonts w:hint="eastAsia"/>
          <w:lang w:eastAsia="zh-CN"/>
        </w:rPr>
      </w:pPr>
      <w:r>
        <w:rPr>
          <w:rFonts w:hint="eastAsia"/>
          <w:lang w:eastAsia="zh-CN"/>
        </w:rPr>
        <w:t>虽然晕车让人感到不适，但通过一些方法可以有效缓解或预防。比如选择坐在车辆行驶方向的位置，这样可以让视觉和内耳的信息更加一致；保持通风良好，避免看手机或书本；也可以提前服用晕车药或使用晕车贴。对于儿童来说，家长应特别注意乘车时的安排，以减少他们晕车的风险。</w:t>
      </w:r>
    </w:p>
    <w:p w14:paraId="5760A836">
      <w:pPr>
        <w:rPr>
          <w:rFonts w:hint="eastAsia"/>
          <w:lang w:eastAsia="zh-CN"/>
        </w:rPr>
      </w:pPr>
    </w:p>
    <w:p w14:paraId="0F4565A5">
      <w:pPr>
        <w:rPr>
          <w:rFonts w:hint="eastAsia"/>
          <w:lang w:eastAsia="zh-CN"/>
        </w:rPr>
      </w:pPr>
    </w:p>
    <w:p w14:paraId="69FB93ED">
      <w:pPr>
        <w:rPr>
          <w:rFonts w:hint="eastAsia"/>
          <w:lang w:eastAsia="zh-CN"/>
        </w:rPr>
      </w:pPr>
      <w:r>
        <w:rPr>
          <w:rFonts w:hint="eastAsia"/>
          <w:lang w:eastAsia="zh-CN"/>
        </w:rPr>
        <w:t>最后的总结</w:t>
      </w:r>
    </w:p>
    <w:p w14:paraId="5BE20F0F">
      <w:pPr>
        <w:rPr>
          <w:rFonts w:hint="eastAsia"/>
          <w:lang w:eastAsia="zh-CN"/>
        </w:rPr>
      </w:pPr>
      <w:r>
        <w:rPr>
          <w:rFonts w:hint="eastAsia"/>
          <w:lang w:eastAsia="zh-CN"/>
        </w:rPr>
        <w:t>晕车（yùn chē）是由于身体不同感官接收的运动信息不一致而导致的不适反应。了解其成因并采取适当的预防措施，有助于提升出行体验。无论是日常通勤还是长途旅行，掌握这些知识都能帮助我们更好地应对这一常见问题。</w:t>
      </w:r>
    </w:p>
    <w:p w14:paraId="0AE90F4F">
      <w:pPr>
        <w:rPr>
          <w:rFonts w:hint="eastAsia"/>
          <w:lang w:eastAsia="zh-CN"/>
        </w:rPr>
      </w:pPr>
    </w:p>
    <w:p w14:paraId="12FB5DBC">
      <w:pPr>
        <w:rPr>
          <w:rFonts w:hint="eastAsia"/>
          <w:lang w:eastAsia="zh-CN"/>
        </w:rPr>
      </w:pPr>
      <w:r>
        <w:rPr>
          <w:rFonts w:hint="eastAsia"/>
          <w:lang w:eastAsia="zh-CN"/>
        </w:rPr>
        <w:t>本文是由懂得生活网（dongdeshenghuo.com）为大家创作</w:t>
      </w:r>
    </w:p>
    <w:p w14:paraId="3D7680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9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2025-08-19T14:31:49Z</dcterms:created>
  <cp:lastModifiedBy>Administrator</cp:lastModifiedBy>
  <dcterms:modified xsi:type="dcterms:W3CDTF">2025-08-19T14:31:50Z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E8F23D19B68D4BC89A467CFF0DB8D232_12</vt:lpwstr>
  </property>
</Properties>
</file>