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85B4" w14:textId="77777777" w:rsidR="002F244D" w:rsidRDefault="002F244D">
      <w:pPr>
        <w:rPr>
          <w:rFonts w:hint="eastAsia"/>
        </w:rPr>
      </w:pPr>
    </w:p>
    <w:p w14:paraId="2773AE91" w14:textId="77777777" w:rsidR="002F244D" w:rsidRDefault="002F244D">
      <w:pPr>
        <w:rPr>
          <w:rFonts w:hint="eastAsia"/>
        </w:rPr>
      </w:pPr>
      <w:r>
        <w:rPr>
          <w:rFonts w:hint="eastAsia"/>
        </w:rPr>
        <w:t>春眠不觉晓的拼音是什么</w:t>
      </w:r>
    </w:p>
    <w:p w14:paraId="4903BD61" w14:textId="77777777" w:rsidR="002F244D" w:rsidRDefault="002F244D">
      <w:pPr>
        <w:rPr>
          <w:rFonts w:hint="eastAsia"/>
        </w:rPr>
      </w:pPr>
      <w:r>
        <w:rPr>
          <w:rFonts w:hint="eastAsia"/>
        </w:rPr>
        <w:t>“春眠不觉晓”这句出自唐代诗人孟浩然的《春晓》，是中国人耳熟能详的经典诗句。若以现代汉语拼音标注其读音，其全文为：“chūn mián bù jué xiǎo”。这五个音节简洁地勾勒出春天的清晨景象，却蕴含着丰富的文化意蕴与语言学趣味。本文将从诗词背景、拼音解析、声调特点、文化传播等角度，解析这句诗背后的多重意义。</w:t>
      </w:r>
    </w:p>
    <w:p w14:paraId="1E528B42" w14:textId="77777777" w:rsidR="002F244D" w:rsidRDefault="002F244D">
      <w:pPr>
        <w:rPr>
          <w:rFonts w:hint="eastAsia"/>
        </w:rPr>
      </w:pPr>
    </w:p>
    <w:p w14:paraId="44922AA0" w14:textId="77777777" w:rsidR="002F244D" w:rsidRDefault="002F244D">
      <w:pPr>
        <w:rPr>
          <w:rFonts w:hint="eastAsia"/>
        </w:rPr>
      </w:pPr>
    </w:p>
    <w:p w14:paraId="0730394F" w14:textId="77777777" w:rsidR="002F244D" w:rsidRDefault="002F244D">
      <w:pPr>
        <w:rPr>
          <w:rFonts w:hint="eastAsia"/>
        </w:rPr>
      </w:pPr>
      <w:r>
        <w:rPr>
          <w:rFonts w:hint="eastAsia"/>
        </w:rPr>
        <w:t>诗句背景与文学价值</w:t>
      </w:r>
    </w:p>
    <w:p w14:paraId="6E93E85F" w14:textId="77777777" w:rsidR="002F244D" w:rsidRDefault="002F244D">
      <w:pPr>
        <w:rPr>
          <w:rFonts w:hint="eastAsia"/>
        </w:rPr>
      </w:pPr>
      <w:r>
        <w:rPr>
          <w:rFonts w:hint="eastAsia"/>
        </w:rPr>
        <w:t>《春晓》创作于盛唐时期，以简练语言描绘了春日清晨的微妙感受。诗人通过“不觉晓”的细节，既表现了春日慵懒的惬意，也暗含对时光流逝的隐忧。诗句中的“晓”字，既指破晓时分，也暗喻生命觉醒的时刻，这种双关意味使全诗具有哲思色彩。在语文教育中，这句诗常被用作声调教学案例，其五字全押“ao”韵，朗朗上口，成为启蒙教育的经典素材。</w:t>
      </w:r>
    </w:p>
    <w:p w14:paraId="1A27C032" w14:textId="77777777" w:rsidR="002F244D" w:rsidRDefault="002F244D">
      <w:pPr>
        <w:rPr>
          <w:rFonts w:hint="eastAsia"/>
        </w:rPr>
      </w:pPr>
    </w:p>
    <w:p w14:paraId="17265F2B" w14:textId="77777777" w:rsidR="002F244D" w:rsidRDefault="002F244D">
      <w:pPr>
        <w:rPr>
          <w:rFonts w:hint="eastAsia"/>
        </w:rPr>
      </w:pPr>
    </w:p>
    <w:p w14:paraId="2DF9EAE7" w14:textId="77777777" w:rsidR="002F244D" w:rsidRDefault="002F244D">
      <w:pPr>
        <w:rPr>
          <w:rFonts w:hint="eastAsia"/>
        </w:rPr>
      </w:pPr>
      <w:r>
        <w:rPr>
          <w:rFonts w:hint="eastAsia"/>
        </w:rPr>
        <w:t>拼音结构与声调分析</w:t>
      </w:r>
    </w:p>
    <w:p w14:paraId="7A608C85" w14:textId="77777777" w:rsidR="002F244D" w:rsidRDefault="002F244D">
      <w:pPr>
        <w:rPr>
          <w:rFonts w:hint="eastAsia"/>
        </w:rPr>
      </w:pPr>
      <w:r>
        <w:rPr>
          <w:rFonts w:hint="eastAsia"/>
        </w:rPr>
        <w:t>从拼音结构看，“chūn mián bù jué xiǎo”包含单元音、复韵母、鼻韵母的典型组合，展现了普通话元音系统的多样性。声调方面，“春”（阴平）、“眠”（阳平）、“不”（去声）形成声调起伏，“不觉晓”三字均读上声，但遵循“上声变调”规则，实际读作“bú jué xiǎǎo”。这种声调变化构成抑扬顿挫的语音美感，朗读者在气息控制时会自然形成轻重缓急的节奏。</w:t>
      </w:r>
    </w:p>
    <w:p w14:paraId="2705EB23" w14:textId="77777777" w:rsidR="002F244D" w:rsidRDefault="002F244D">
      <w:pPr>
        <w:rPr>
          <w:rFonts w:hint="eastAsia"/>
        </w:rPr>
      </w:pPr>
    </w:p>
    <w:p w14:paraId="73FC9BB3" w14:textId="77777777" w:rsidR="002F244D" w:rsidRDefault="002F244D">
      <w:pPr>
        <w:rPr>
          <w:rFonts w:hint="eastAsia"/>
        </w:rPr>
      </w:pPr>
    </w:p>
    <w:p w14:paraId="1536F388" w14:textId="77777777" w:rsidR="002F244D" w:rsidRDefault="002F244D">
      <w:pPr>
        <w:rPr>
          <w:rFonts w:hint="eastAsia"/>
        </w:rPr>
      </w:pPr>
      <w:r>
        <w:rPr>
          <w:rFonts w:hint="eastAsia"/>
        </w:rPr>
        <w:t>声韵演变的历史痕迹</w:t>
      </w:r>
    </w:p>
    <w:p w14:paraId="69573500" w14:textId="77777777" w:rsidR="002F244D" w:rsidRDefault="002F244D">
      <w:pPr>
        <w:rPr>
          <w:rFonts w:hint="eastAsia"/>
        </w:rPr>
      </w:pPr>
      <w:r>
        <w:rPr>
          <w:rFonts w:hint="eastAsia"/>
        </w:rPr>
        <w:t>该诗句的发音折射出汉语音韵的古今变迁。“春”字中古音属清母臻韵，现代声母“ch”由浊音清化而来；“晓”的上声调值，在《切韵》时代为214调类，现普通话已演变为高降调。韵脚“晓”与“鸟”（若补足原诗下一句）构成了唐代通行的“萧”韵部，印证了《广韵》音系的系统性。</w:t>
      </w:r>
    </w:p>
    <w:p w14:paraId="7B56A860" w14:textId="77777777" w:rsidR="002F244D" w:rsidRDefault="002F244D">
      <w:pPr>
        <w:rPr>
          <w:rFonts w:hint="eastAsia"/>
        </w:rPr>
      </w:pPr>
    </w:p>
    <w:p w14:paraId="2D0EB84A" w14:textId="77777777" w:rsidR="002F244D" w:rsidRDefault="002F244D">
      <w:pPr>
        <w:rPr>
          <w:rFonts w:hint="eastAsia"/>
        </w:rPr>
      </w:pPr>
    </w:p>
    <w:p w14:paraId="07234FE8" w14:textId="77777777" w:rsidR="002F244D" w:rsidRDefault="002F244D">
      <w:pPr>
        <w:rPr>
          <w:rFonts w:hint="eastAsia"/>
        </w:rPr>
      </w:pPr>
      <w:r>
        <w:rPr>
          <w:rFonts w:hint="eastAsia"/>
        </w:rPr>
        <w:t>文化符号的跨媒介传播</w:t>
      </w:r>
    </w:p>
    <w:p w14:paraId="5A8DF64B" w14:textId="77777777" w:rsidR="002F244D" w:rsidRDefault="002F244D">
      <w:pPr>
        <w:rPr>
          <w:rFonts w:hint="eastAsia"/>
        </w:rPr>
      </w:pPr>
      <w:r>
        <w:rPr>
          <w:rFonts w:hint="eastAsia"/>
        </w:rPr>
        <w:t>作为中国传统文化符号，“chūn mián bù jué xiǎo”通过多种媒介获得新生。在电子游戏中，这句诗被改编为唤醒任务的口令；在音乐创作中，歌词创作者常借用其意象谱写田园题材曲目；在对外汉语教学中，该诗句因声调典型常作为教学示范句。这种跨文化适应能力，证明古典诗词具备强大的现代转换潜能。</w:t>
      </w:r>
    </w:p>
    <w:p w14:paraId="7AFD9FC0" w14:textId="77777777" w:rsidR="002F244D" w:rsidRDefault="002F244D">
      <w:pPr>
        <w:rPr>
          <w:rFonts w:hint="eastAsia"/>
        </w:rPr>
      </w:pPr>
    </w:p>
    <w:p w14:paraId="1EEF957E" w14:textId="77777777" w:rsidR="002F244D" w:rsidRDefault="002F244D">
      <w:pPr>
        <w:rPr>
          <w:rFonts w:hint="eastAsia"/>
        </w:rPr>
      </w:pPr>
    </w:p>
    <w:p w14:paraId="7FC9D8E1" w14:textId="77777777" w:rsidR="002F244D" w:rsidRDefault="002F244D">
      <w:pPr>
        <w:rPr>
          <w:rFonts w:hint="eastAsia"/>
        </w:rPr>
      </w:pPr>
      <w:r>
        <w:rPr>
          <w:rFonts w:hint="eastAsia"/>
        </w:rPr>
        <w:t>语言教学的应用价值</w:t>
      </w:r>
    </w:p>
    <w:p w14:paraId="6AD0531C" w14:textId="77777777" w:rsidR="002F244D" w:rsidRDefault="002F244D">
      <w:pPr>
        <w:rPr>
          <w:rFonts w:hint="eastAsia"/>
        </w:rPr>
      </w:pPr>
      <w:r>
        <w:rPr>
          <w:rFonts w:hint="eastAsia"/>
        </w:rPr>
        <w:t>在汉语作为第二语言教学中，这句诗具有特殊教学价值。其韵律模式适合声调敏感度训练，而“不觉”这类否定结构又是语法教学典型例句。认知语言学视角下，“不觉”体现了无意识状态的认知机制，为探讨语言与思维关系提供鲜活案例。实验数据显示，学习者对该诗句的发音准确率与韵律感知度呈正相关。</w:t>
      </w:r>
    </w:p>
    <w:p w14:paraId="10A802C9" w14:textId="77777777" w:rsidR="002F244D" w:rsidRDefault="002F244D">
      <w:pPr>
        <w:rPr>
          <w:rFonts w:hint="eastAsia"/>
        </w:rPr>
      </w:pPr>
    </w:p>
    <w:p w14:paraId="73FAEABD" w14:textId="77777777" w:rsidR="002F244D" w:rsidRDefault="002F244D">
      <w:pPr>
        <w:rPr>
          <w:rFonts w:hint="eastAsia"/>
        </w:rPr>
      </w:pPr>
    </w:p>
    <w:p w14:paraId="015F85C1" w14:textId="77777777" w:rsidR="002F244D" w:rsidRDefault="002F244D">
      <w:pPr>
        <w:rPr>
          <w:rFonts w:hint="eastAsia"/>
        </w:rPr>
      </w:pPr>
      <w:r>
        <w:rPr>
          <w:rFonts w:hint="eastAsia"/>
        </w:rPr>
        <w:t>数字化时代的转译与重构</w:t>
      </w:r>
    </w:p>
    <w:p w14:paraId="7346F9D7" w14:textId="77777777" w:rsidR="002F244D" w:rsidRDefault="002F244D">
      <w:pPr>
        <w:rPr>
          <w:rFonts w:hint="eastAsia"/>
        </w:rPr>
      </w:pPr>
      <w:r>
        <w:rPr>
          <w:rFonts w:hint="eastAsia"/>
        </w:rPr>
        <w:t>人工智能时代，这句诗迎来了新的转译可能。语音识别系统将“bù jué”准确转化为文字时，其鲁棒性测试依赖于对古汉语异读词的识别能力。在虚拟现实场景中，三维音效技术可模拟晨光中声音的空间层次感，使“不觉晓”转化为可感知的听觉景观。这种技术手段既保留诗词意境，又拓展了感知维度。</w:t>
      </w:r>
    </w:p>
    <w:p w14:paraId="5E53993E" w14:textId="77777777" w:rsidR="002F244D" w:rsidRDefault="002F244D">
      <w:pPr>
        <w:rPr>
          <w:rFonts w:hint="eastAsia"/>
        </w:rPr>
      </w:pPr>
    </w:p>
    <w:p w14:paraId="29B71ABA" w14:textId="77777777" w:rsidR="002F244D" w:rsidRDefault="002F244D">
      <w:pPr>
        <w:rPr>
          <w:rFonts w:hint="eastAsia"/>
        </w:rPr>
      </w:pPr>
    </w:p>
    <w:p w14:paraId="56A42BB9" w14:textId="77777777" w:rsidR="002F244D" w:rsidRDefault="002F244D">
      <w:pPr>
        <w:rPr>
          <w:rFonts w:hint="eastAsia"/>
        </w:rPr>
      </w:pPr>
      <w:r>
        <w:rPr>
          <w:rFonts w:hint="eastAsia"/>
        </w:rPr>
        <w:t>最后的总结</w:t>
      </w:r>
    </w:p>
    <w:p w14:paraId="68855745" w14:textId="77777777" w:rsidR="002F244D" w:rsidRDefault="002F244D">
      <w:pPr>
        <w:rPr>
          <w:rFonts w:hint="eastAsia"/>
        </w:rPr>
      </w:pPr>
      <w:r>
        <w:rPr>
          <w:rFonts w:hint="eastAsia"/>
        </w:rPr>
        <w:t>“春眠不觉晓”的拼音书写，不仅是音素符号的排列组合，更是古今汉语演变的活化石。从传统吟诵到数字转译，从文学意象到声学实验，这句诗持续焕发着新生机。其拼音的标准化过程，见证着汉语规范化发展的轨迹；而多元转译的尝试，则昭示着传统文化在技术时代的可能性。当读者在智能设备上输入这串拼音时，指尖触碰的不仅是字母，更是文明传承的密码。</w:t>
      </w:r>
    </w:p>
    <w:p w14:paraId="50D8DBBC" w14:textId="77777777" w:rsidR="002F244D" w:rsidRDefault="002F244D">
      <w:pPr>
        <w:rPr>
          <w:rFonts w:hint="eastAsia"/>
        </w:rPr>
      </w:pPr>
    </w:p>
    <w:p w14:paraId="090C8EAD" w14:textId="77777777" w:rsidR="002F244D" w:rsidRDefault="002F244D">
      <w:pPr>
        <w:rPr>
          <w:rFonts w:hint="eastAsia"/>
        </w:rPr>
      </w:pPr>
    </w:p>
    <w:p w14:paraId="0409118C" w14:textId="77777777" w:rsidR="002F244D" w:rsidRDefault="002F2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A670C" w14:textId="41CA2C0F" w:rsidR="00424C78" w:rsidRDefault="00424C78"/>
    <w:sectPr w:rsidR="0042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78"/>
    <w:rsid w:val="00277131"/>
    <w:rsid w:val="002F244D"/>
    <w:rsid w:val="0042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3938F-9DDF-41C8-9BAE-3CE3F471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