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CA524">
      <w:pPr>
        <w:rPr>
          <w:rFonts w:hint="eastAsia"/>
          <w:lang w:eastAsia="zh-CN"/>
        </w:rPr>
      </w:pPr>
      <w:bookmarkStart w:id="0" w:name="_GoBack"/>
      <w:bookmarkEnd w:id="0"/>
      <w:r>
        <w:rPr>
          <w:rFonts w:hint="eastAsia"/>
          <w:lang w:eastAsia="zh-CN"/>
        </w:rPr>
        <w:t>易混淆的拼音训练题</w:t>
      </w:r>
    </w:p>
    <w:p w14:paraId="5A712A1F">
      <w:pPr>
        <w:rPr>
          <w:rFonts w:hint="eastAsia"/>
          <w:lang w:eastAsia="zh-CN"/>
        </w:rPr>
      </w:pPr>
      <w:r>
        <w:rPr>
          <w:rFonts w:hint="eastAsia"/>
          <w:lang w:eastAsia="zh-CN"/>
        </w:rPr>
        <w:t>汉语拼音作为学习中文的重要工具，对于无论是母语使用者还是外语学习者来说，都扮演着不可或缺的角色。然而，在学习过程中，由于一些拼音发音相近或相同，容易造成混淆，从而影响了学习效率和交流效果。因此，设计一系列有针对性的拼音训练题，有助于学习者更好地掌握汉语拼音，提高发音准确性。</w:t>
      </w:r>
    </w:p>
    <w:p w14:paraId="6B18ED16">
      <w:pPr>
        <w:rPr>
          <w:rFonts w:hint="eastAsia"/>
          <w:lang w:eastAsia="zh-CN"/>
        </w:rPr>
      </w:pPr>
    </w:p>
    <w:p w14:paraId="09D72BCF">
      <w:pPr>
        <w:rPr>
          <w:rFonts w:hint="eastAsia"/>
          <w:lang w:eastAsia="zh-CN"/>
        </w:rPr>
      </w:pPr>
    </w:p>
    <w:p w14:paraId="0889E3F3">
      <w:pPr>
        <w:rPr>
          <w:rFonts w:hint="eastAsia"/>
          <w:lang w:eastAsia="zh-CN"/>
        </w:rPr>
      </w:pPr>
      <w:r>
        <w:rPr>
          <w:rFonts w:hint="eastAsia"/>
          <w:lang w:eastAsia="zh-CN"/>
        </w:rPr>
        <w:t>为何需要进行易混淆拼音训练</w:t>
      </w:r>
    </w:p>
    <w:p w14:paraId="2172B0A8">
      <w:pPr>
        <w:rPr>
          <w:rFonts w:hint="eastAsia"/>
          <w:lang w:eastAsia="zh-CN"/>
        </w:rPr>
      </w:pPr>
      <w:r>
        <w:rPr>
          <w:rFonts w:hint="eastAsia"/>
          <w:lang w:eastAsia="zh-CN"/>
        </w:rPr>
        <w:t>汉语中存在着大量的同音字与近音字，这使得在没有上下文的情况下，理解一句话的确切含义变得复杂。例如，“shi”这个音节就对应着数十个不同的汉字，包括“是”、“市”、“事”等。某些声调上的细微差别也可能导致完全不同的意义。因此，进行易混淆拼音的专项训练，不仅能帮助学习者准确地区分相似的发音，还能增强他们对不同汉字的记忆能力。</w:t>
      </w:r>
    </w:p>
    <w:p w14:paraId="61B80156">
      <w:pPr>
        <w:rPr>
          <w:rFonts w:hint="eastAsia"/>
          <w:lang w:eastAsia="zh-CN"/>
        </w:rPr>
      </w:pPr>
    </w:p>
    <w:p w14:paraId="682FFF14">
      <w:pPr>
        <w:rPr>
          <w:rFonts w:hint="eastAsia"/>
          <w:lang w:eastAsia="zh-CN"/>
        </w:rPr>
      </w:pPr>
    </w:p>
    <w:p w14:paraId="7A3F740A">
      <w:pPr>
        <w:rPr>
          <w:rFonts w:hint="eastAsia"/>
          <w:lang w:eastAsia="zh-CN"/>
        </w:rPr>
      </w:pPr>
      <w:r>
        <w:rPr>
          <w:rFonts w:hint="eastAsia"/>
          <w:lang w:eastAsia="zh-CN"/>
        </w:rPr>
        <w:t>常见的易混淆拼音类型</w:t>
      </w:r>
    </w:p>
    <w:p w14:paraId="3BC1B9AF">
      <w:pPr>
        <w:rPr>
          <w:rFonts w:hint="eastAsia"/>
          <w:lang w:eastAsia="zh-CN"/>
        </w:rPr>
      </w:pPr>
      <w:r>
        <w:rPr>
          <w:rFonts w:hint="eastAsia"/>
          <w:lang w:eastAsia="zh-CN"/>
        </w:rPr>
        <w:t>易混淆的拼音主要分为几类：首先是声母相似的情况，如“b”与“p”，这两个声母在发音时仅存在是否送气的区别；其次是韵母类似的问题，像“in”和“ing”，这类差异往往体现在音长上；最后是声调的混淆，第一声（阴平）到第四声（去声）之间的转换如果不够清晰，很容易让听者误解说话者的意图。针对这些情况设计的练习能够有效提升学习者的听力和口语表达能力。</w:t>
      </w:r>
    </w:p>
    <w:p w14:paraId="6B58245E">
      <w:pPr>
        <w:rPr>
          <w:rFonts w:hint="eastAsia"/>
          <w:lang w:eastAsia="zh-CN"/>
        </w:rPr>
      </w:pPr>
    </w:p>
    <w:p w14:paraId="29D0A06E">
      <w:pPr>
        <w:rPr>
          <w:rFonts w:hint="eastAsia"/>
          <w:lang w:eastAsia="zh-CN"/>
        </w:rPr>
      </w:pPr>
    </w:p>
    <w:p w14:paraId="767AE8D4">
      <w:pPr>
        <w:rPr>
          <w:rFonts w:hint="eastAsia"/>
          <w:lang w:eastAsia="zh-CN"/>
        </w:rPr>
      </w:pPr>
      <w:r>
        <w:rPr>
          <w:rFonts w:hint="eastAsia"/>
          <w:lang w:eastAsia="zh-CN"/>
        </w:rPr>
        <w:t>如何设计有效的训练题</w:t>
      </w:r>
    </w:p>
    <w:p w14:paraId="6A892FE1">
      <w:pPr>
        <w:rPr>
          <w:rFonts w:hint="eastAsia"/>
          <w:lang w:eastAsia="zh-CN"/>
        </w:rPr>
      </w:pPr>
      <w:r>
        <w:rPr>
          <w:rFonts w:hint="eastAsia"/>
          <w:lang w:eastAsia="zh-CN"/>
        </w:rPr>
        <w:t>设计有效的拼音训练题需要考虑多方面因素。应从学习者的实际水平出发，选择适合其当前阶段的难度。题目形式可以多样化，包括但不限于听写、填空、选择以及连线匹配等。通过多种形式的练习，不仅可以增加学习的趣味性，还可以全面考察学习者对不同拼音的理解程度。利用多媒体资源，比如音频、视频材料，可以让学习者在真实的语言环境中锻炼自己的听力和发音技能。</w:t>
      </w:r>
    </w:p>
    <w:p w14:paraId="7EA1AACD">
      <w:pPr>
        <w:rPr>
          <w:rFonts w:hint="eastAsia"/>
          <w:lang w:eastAsia="zh-CN"/>
        </w:rPr>
      </w:pPr>
    </w:p>
    <w:p w14:paraId="012F7DE3">
      <w:pPr>
        <w:rPr>
          <w:rFonts w:hint="eastAsia"/>
          <w:lang w:eastAsia="zh-CN"/>
        </w:rPr>
      </w:pPr>
    </w:p>
    <w:p w14:paraId="2552BE04">
      <w:pPr>
        <w:rPr>
          <w:rFonts w:hint="eastAsia"/>
          <w:lang w:eastAsia="zh-CN"/>
        </w:rPr>
      </w:pPr>
      <w:r>
        <w:rPr>
          <w:rFonts w:hint="eastAsia"/>
          <w:lang w:eastAsia="zh-CN"/>
        </w:rPr>
        <w:t>实践中的注意事项</w:t>
      </w:r>
    </w:p>
    <w:p w14:paraId="114D29A3">
      <w:pPr>
        <w:rPr>
          <w:rFonts w:hint="eastAsia"/>
          <w:lang w:eastAsia="zh-CN"/>
        </w:rPr>
      </w:pPr>
      <w:r>
        <w:rPr>
          <w:rFonts w:hint="eastAsia"/>
          <w:lang w:eastAsia="zh-CN"/>
        </w:rPr>
        <w:t>在进行易混淆拼音训练时，有几个要点需要注意。一是要注重基础，确保每个参与者都能牢固掌握基本的拼音规则。二是鼓励错误反馈，通过纠正错误来加深印象。三是创造一个积极的学习环境，让每个人都能感到舒适自在地练习发音。四是定期复习，巩固已学知识的同时逐步引入新的挑战。通过遵循上述建议，可以有效地提高学习者对汉语拼音的掌握程度，进而促进整体汉语水平的进步。</w:t>
      </w:r>
    </w:p>
    <w:p w14:paraId="341D7D5A">
      <w:pPr>
        <w:rPr>
          <w:rFonts w:hint="eastAsia"/>
          <w:lang w:eastAsia="zh-CN"/>
        </w:rPr>
      </w:pPr>
    </w:p>
    <w:p w14:paraId="7740315A">
      <w:pPr>
        <w:rPr>
          <w:rFonts w:hint="eastAsia"/>
          <w:lang w:eastAsia="zh-CN"/>
        </w:rPr>
      </w:pPr>
      <w:r>
        <w:rPr>
          <w:rFonts w:hint="eastAsia"/>
          <w:lang w:eastAsia="zh-CN"/>
        </w:rPr>
        <w:t>本文是由懂得生活网（dongdeshenghuo.com）为大家创作</w:t>
      </w:r>
    </w:p>
    <w:p w14:paraId="7197DE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4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2025-08-19T12:36:30Z</dcterms:created>
  <cp:lastModifiedBy>Administrator</cp:lastModifiedBy>
  <dcterms:modified xsi:type="dcterms:W3CDTF">2025-08-19T12:36:30Z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E162C76DF70B4DDD870BA395858D538B_12</vt:lpwstr>
  </property>
</Properties>
</file>