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15A9F" w14:textId="77777777" w:rsidR="006E0481" w:rsidRDefault="006E0481">
      <w:pPr>
        <w:rPr>
          <w:rFonts w:hint="eastAsia"/>
        </w:rPr>
      </w:pPr>
    </w:p>
    <w:p w14:paraId="1CEF9B51" w14:textId="77777777" w:rsidR="006E0481" w:rsidRDefault="006E0481">
      <w:pPr>
        <w:rPr>
          <w:rFonts w:hint="eastAsia"/>
        </w:rPr>
      </w:pPr>
    </w:p>
    <w:p w14:paraId="66189A1F" w14:textId="77777777" w:rsidR="006E0481" w:rsidRDefault="006E0481">
      <w:pPr>
        <w:rPr>
          <w:rFonts w:hint="eastAsia"/>
        </w:rPr>
      </w:pPr>
      <w:r>
        <w:rPr>
          <w:rFonts w:hint="eastAsia"/>
        </w:rPr>
        <w:t>一、斗木獬的基本信息</w:t>
      </w:r>
    </w:p>
    <w:p w14:paraId="45D51B40" w14:textId="77777777" w:rsidR="006E0481" w:rsidRDefault="006E0481">
      <w:pPr>
        <w:rPr>
          <w:rFonts w:hint="eastAsia"/>
        </w:rPr>
      </w:pPr>
      <w:r>
        <w:rPr>
          <w:rFonts w:hint="eastAsia"/>
        </w:rPr>
        <w:t>斗木獬，也被称为斗宿四，其拼音为“dǒu mù xiè”。在中国古代星象学中，它是北方玄武第一宿斗宿中的一颗星。斗宿是二十八宿之一，在古代星图上占据着重要的位置。斗木獬所属的斗宿共有十颗星，形状如斗，在夜空中辨识度较高。古人将天空划分为不同的区域，赋予其不同的象征意义，斗宿与农业、时令等有着密切的联系。</w:t>
      </w:r>
    </w:p>
    <w:p w14:paraId="157DC12F" w14:textId="77777777" w:rsidR="006E0481" w:rsidRDefault="006E0481">
      <w:pPr>
        <w:rPr>
          <w:rFonts w:hint="eastAsia"/>
        </w:rPr>
      </w:pPr>
    </w:p>
    <w:p w14:paraId="19535883" w14:textId="77777777" w:rsidR="006E0481" w:rsidRDefault="006E0481">
      <w:pPr>
        <w:rPr>
          <w:rFonts w:hint="eastAsia"/>
        </w:rPr>
      </w:pPr>
    </w:p>
    <w:p w14:paraId="585AEE3D" w14:textId="77777777" w:rsidR="006E0481" w:rsidRDefault="006E0481">
      <w:pPr>
        <w:rPr>
          <w:rFonts w:hint="eastAsia"/>
        </w:rPr>
      </w:pPr>
      <w:r>
        <w:rPr>
          <w:rFonts w:hint="eastAsia"/>
        </w:rPr>
        <w:t>二、在星象学中的意义</w:t>
      </w:r>
    </w:p>
    <w:p w14:paraId="22A43A72" w14:textId="77777777" w:rsidR="006E0481" w:rsidRDefault="006E0481">
      <w:pPr>
        <w:rPr>
          <w:rFonts w:hint="eastAsia"/>
        </w:rPr>
      </w:pPr>
      <w:r>
        <w:rPr>
          <w:rFonts w:hint="eastAsia"/>
        </w:rPr>
        <w:t>在古代星象学体系里，斗木獬有着独特而丰富的寓意。斗宿被视为天府之地的象征，关乎着国家的仓储、粮食储备等民生大事。而斗木獬作为斗宿中的一员，其明暗变化等也被古人用来推测一些天文现象以及人间事务的吉凶祸福。例如，若斗木獬星象出现异常闪烁或者被云雾遮蔽等情况，古时司天监等专业人员可能就会解读为将有与农业收成、地方治理相关的事件发生。斗宿区域整体的星象情况也是古人在天文观测、制定历法等活动中重要的参考依据。</w:t>
      </w:r>
    </w:p>
    <w:p w14:paraId="18600F68" w14:textId="77777777" w:rsidR="006E0481" w:rsidRDefault="006E0481">
      <w:pPr>
        <w:rPr>
          <w:rFonts w:hint="eastAsia"/>
        </w:rPr>
      </w:pPr>
    </w:p>
    <w:p w14:paraId="6AF370A2" w14:textId="77777777" w:rsidR="006E0481" w:rsidRDefault="006E0481">
      <w:pPr>
        <w:rPr>
          <w:rFonts w:hint="eastAsia"/>
        </w:rPr>
      </w:pPr>
    </w:p>
    <w:p w14:paraId="3ECC35BD" w14:textId="77777777" w:rsidR="006E0481" w:rsidRDefault="006E0481">
      <w:pPr>
        <w:rPr>
          <w:rFonts w:hint="eastAsia"/>
        </w:rPr>
      </w:pPr>
      <w:r>
        <w:rPr>
          <w:rFonts w:hint="eastAsia"/>
        </w:rPr>
        <w:t>三、文化中的体现</w:t>
      </w:r>
    </w:p>
    <w:p w14:paraId="50A0853B" w14:textId="77777777" w:rsidR="006E0481" w:rsidRDefault="006E0481">
      <w:pPr>
        <w:rPr>
          <w:rFonts w:hint="eastAsia"/>
        </w:rPr>
      </w:pPr>
      <w:r>
        <w:rPr>
          <w:rFonts w:hint="eastAsia"/>
        </w:rPr>
        <w:t>从文化层面看，斗木獬存在于众多古代文化典籍和文学作品之中。在一些古代的天文志里，详细地记载着斗木獬的位置、亮度等观测最后的总结。文学作品中，斗木獬也常常被提及，它成为了古人对未知的宇宙探索精神的一种寄托。当诗人仰望星空，斗木獬那微弱却坚定的星光或许会激发他们的灵感。它象征着一种神秘而遥远的力量，在古代神话传说中也有着它可能的身影，虽然并没有非常明确的、独立成型的大篇幅故事，但它在整个星象神话体系里也是不可或缺的一部分。</w:t>
      </w:r>
    </w:p>
    <w:p w14:paraId="34EE0F4F" w14:textId="77777777" w:rsidR="006E0481" w:rsidRDefault="006E0481">
      <w:pPr>
        <w:rPr>
          <w:rFonts w:hint="eastAsia"/>
        </w:rPr>
      </w:pPr>
    </w:p>
    <w:p w14:paraId="1F0AED3D" w14:textId="77777777" w:rsidR="006E0481" w:rsidRDefault="006E0481">
      <w:pPr>
        <w:rPr>
          <w:rFonts w:hint="eastAsia"/>
        </w:rPr>
      </w:pPr>
    </w:p>
    <w:p w14:paraId="73C4EC4C" w14:textId="77777777" w:rsidR="006E0481" w:rsidRDefault="006E0481">
      <w:pPr>
        <w:rPr>
          <w:rFonts w:hint="eastAsia"/>
        </w:rPr>
      </w:pPr>
      <w:r>
        <w:rPr>
          <w:rFonts w:hint="eastAsia"/>
        </w:rPr>
        <w:t>四、与现代天文学的联系</w:t>
      </w:r>
    </w:p>
    <w:p w14:paraId="7443B81B" w14:textId="77777777" w:rsidR="006E0481" w:rsidRDefault="006E0481">
      <w:pPr>
        <w:rPr>
          <w:rFonts w:hint="eastAsia"/>
        </w:rPr>
      </w:pPr>
      <w:r>
        <w:rPr>
          <w:rFonts w:hint="eastAsia"/>
        </w:rPr>
        <w:t>在现代天文学中，斗木獬也依然有着一定的研究价值。通过对斗木獬这颗恒星的观测，可以获取关于恒星演化、星系结构等多方面的科学数据。现代望远镜可以精确地测量斗木獬的视星等、光谱特性等。比如，它发出的光线能够反映出其内部的物质组成、温度等信息。而且，以斗木獬为代表的古代星象观测目标，也有助于天文学史的研究，让科学家们可以了解人类对宇宙的认知是如何一步步发展演变的，从古代纯粹的天文观测与占卜的结合，到如今基于现代科学理论和技术的严谨的天文学研究。</w:t>
      </w:r>
    </w:p>
    <w:p w14:paraId="03BA4A80" w14:textId="77777777" w:rsidR="006E0481" w:rsidRDefault="006E0481">
      <w:pPr>
        <w:rPr>
          <w:rFonts w:hint="eastAsia"/>
        </w:rPr>
      </w:pPr>
    </w:p>
    <w:p w14:paraId="5F7D23AF" w14:textId="77777777" w:rsidR="006E0481" w:rsidRDefault="006E0481">
      <w:pPr>
        <w:rPr>
          <w:rFonts w:hint="eastAsia"/>
        </w:rPr>
      </w:pPr>
    </w:p>
    <w:p w14:paraId="4359BB14" w14:textId="77777777" w:rsidR="006E0481" w:rsidRDefault="006E0481">
      <w:pPr>
        <w:rPr>
          <w:rFonts w:hint="eastAsia"/>
        </w:rPr>
      </w:pPr>
      <w:r>
        <w:rPr>
          <w:rFonts w:hint="eastAsia"/>
        </w:rPr>
        <w:t>五、观赏与科普价值</w:t>
      </w:r>
    </w:p>
    <w:p w14:paraId="01F8ACDF" w14:textId="77777777" w:rsidR="006E0481" w:rsidRDefault="006E0481">
      <w:pPr>
        <w:rPr>
          <w:rFonts w:hint="eastAsia"/>
        </w:rPr>
      </w:pPr>
      <w:r>
        <w:rPr>
          <w:rFonts w:hint="eastAsia"/>
        </w:rPr>
        <w:t>对于天文爱好者来说，寻找和观测斗木獬是一项具有挑战性但也充满乐趣的活动。通过学习天文知识和掌握一定的观测技巧，在合适的时间和天气条件下，人们可以将目光投向那片星空，寻找斗木獬的位置。这不仅能够增强人们对星空的了解，也有助于提高大众的天文科学素养。在科普教育方面，斗木獬可以作为一颗典型案例恒星，用于向大众介绍恒星的基本分类、观测方法以及它在古代星象学中的地位等内容，从而激发更多人对天文学的兴趣，传承古代星象学文化中的合理部分并与现代科学相结合。</w:t>
      </w:r>
    </w:p>
    <w:p w14:paraId="4B97F330" w14:textId="77777777" w:rsidR="006E0481" w:rsidRDefault="006E0481">
      <w:pPr>
        <w:rPr>
          <w:rFonts w:hint="eastAsia"/>
        </w:rPr>
      </w:pPr>
    </w:p>
    <w:p w14:paraId="3F0432FE" w14:textId="77777777" w:rsidR="006E0481" w:rsidRDefault="006E0481">
      <w:pPr>
        <w:rPr>
          <w:rFonts w:hint="eastAsia"/>
        </w:rPr>
      </w:pPr>
      <w:r>
        <w:rPr>
          <w:rFonts w:hint="eastAsia"/>
        </w:rPr>
        <w:t>本文是由懂得生活网（dongdeshenghuo.com）为大家创作</w:t>
      </w:r>
    </w:p>
    <w:p w14:paraId="050BEC26" w14:textId="1F5946F7" w:rsidR="008928F2" w:rsidRDefault="008928F2"/>
    <w:sectPr w:rsidR="00892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F2"/>
    <w:rsid w:val="00277131"/>
    <w:rsid w:val="006E0481"/>
    <w:rsid w:val="0089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8864EE-A12A-41D3-B2A2-2E8578A4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8F2"/>
    <w:rPr>
      <w:rFonts w:cstheme="majorBidi"/>
      <w:color w:val="2F5496" w:themeColor="accent1" w:themeShade="BF"/>
      <w:sz w:val="28"/>
      <w:szCs w:val="28"/>
    </w:rPr>
  </w:style>
  <w:style w:type="character" w:customStyle="1" w:styleId="50">
    <w:name w:val="标题 5 字符"/>
    <w:basedOn w:val="a0"/>
    <w:link w:val="5"/>
    <w:uiPriority w:val="9"/>
    <w:semiHidden/>
    <w:rsid w:val="008928F2"/>
    <w:rPr>
      <w:rFonts w:cstheme="majorBidi"/>
      <w:color w:val="2F5496" w:themeColor="accent1" w:themeShade="BF"/>
      <w:sz w:val="24"/>
    </w:rPr>
  </w:style>
  <w:style w:type="character" w:customStyle="1" w:styleId="60">
    <w:name w:val="标题 6 字符"/>
    <w:basedOn w:val="a0"/>
    <w:link w:val="6"/>
    <w:uiPriority w:val="9"/>
    <w:semiHidden/>
    <w:rsid w:val="008928F2"/>
    <w:rPr>
      <w:rFonts w:cstheme="majorBidi"/>
      <w:b/>
      <w:bCs/>
      <w:color w:val="2F5496" w:themeColor="accent1" w:themeShade="BF"/>
    </w:rPr>
  </w:style>
  <w:style w:type="character" w:customStyle="1" w:styleId="70">
    <w:name w:val="标题 7 字符"/>
    <w:basedOn w:val="a0"/>
    <w:link w:val="7"/>
    <w:uiPriority w:val="9"/>
    <w:semiHidden/>
    <w:rsid w:val="008928F2"/>
    <w:rPr>
      <w:rFonts w:cstheme="majorBidi"/>
      <w:b/>
      <w:bCs/>
      <w:color w:val="595959" w:themeColor="text1" w:themeTint="A6"/>
    </w:rPr>
  </w:style>
  <w:style w:type="character" w:customStyle="1" w:styleId="80">
    <w:name w:val="标题 8 字符"/>
    <w:basedOn w:val="a0"/>
    <w:link w:val="8"/>
    <w:uiPriority w:val="9"/>
    <w:semiHidden/>
    <w:rsid w:val="008928F2"/>
    <w:rPr>
      <w:rFonts w:cstheme="majorBidi"/>
      <w:color w:val="595959" w:themeColor="text1" w:themeTint="A6"/>
    </w:rPr>
  </w:style>
  <w:style w:type="character" w:customStyle="1" w:styleId="90">
    <w:name w:val="标题 9 字符"/>
    <w:basedOn w:val="a0"/>
    <w:link w:val="9"/>
    <w:uiPriority w:val="9"/>
    <w:semiHidden/>
    <w:rsid w:val="008928F2"/>
    <w:rPr>
      <w:rFonts w:eastAsiaTheme="majorEastAsia" w:cstheme="majorBidi"/>
      <w:color w:val="595959" w:themeColor="text1" w:themeTint="A6"/>
    </w:rPr>
  </w:style>
  <w:style w:type="paragraph" w:styleId="a3">
    <w:name w:val="Title"/>
    <w:basedOn w:val="a"/>
    <w:next w:val="a"/>
    <w:link w:val="a4"/>
    <w:uiPriority w:val="10"/>
    <w:qFormat/>
    <w:rsid w:val="00892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8F2"/>
    <w:pPr>
      <w:spacing w:before="160"/>
      <w:jc w:val="center"/>
    </w:pPr>
    <w:rPr>
      <w:i/>
      <w:iCs/>
      <w:color w:val="404040" w:themeColor="text1" w:themeTint="BF"/>
    </w:rPr>
  </w:style>
  <w:style w:type="character" w:customStyle="1" w:styleId="a8">
    <w:name w:val="引用 字符"/>
    <w:basedOn w:val="a0"/>
    <w:link w:val="a7"/>
    <w:uiPriority w:val="29"/>
    <w:rsid w:val="008928F2"/>
    <w:rPr>
      <w:i/>
      <w:iCs/>
      <w:color w:val="404040" w:themeColor="text1" w:themeTint="BF"/>
    </w:rPr>
  </w:style>
  <w:style w:type="paragraph" w:styleId="a9">
    <w:name w:val="List Paragraph"/>
    <w:basedOn w:val="a"/>
    <w:uiPriority w:val="34"/>
    <w:qFormat/>
    <w:rsid w:val="008928F2"/>
    <w:pPr>
      <w:ind w:left="720"/>
      <w:contextualSpacing/>
    </w:pPr>
  </w:style>
  <w:style w:type="character" w:styleId="aa">
    <w:name w:val="Intense Emphasis"/>
    <w:basedOn w:val="a0"/>
    <w:uiPriority w:val="21"/>
    <w:qFormat/>
    <w:rsid w:val="008928F2"/>
    <w:rPr>
      <w:i/>
      <w:iCs/>
      <w:color w:val="2F5496" w:themeColor="accent1" w:themeShade="BF"/>
    </w:rPr>
  </w:style>
  <w:style w:type="paragraph" w:styleId="ab">
    <w:name w:val="Intense Quote"/>
    <w:basedOn w:val="a"/>
    <w:next w:val="a"/>
    <w:link w:val="ac"/>
    <w:uiPriority w:val="30"/>
    <w:qFormat/>
    <w:rsid w:val="00892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8F2"/>
    <w:rPr>
      <w:i/>
      <w:iCs/>
      <w:color w:val="2F5496" w:themeColor="accent1" w:themeShade="BF"/>
    </w:rPr>
  </w:style>
  <w:style w:type="character" w:styleId="ad">
    <w:name w:val="Intense Reference"/>
    <w:basedOn w:val="a0"/>
    <w:uiPriority w:val="32"/>
    <w:qFormat/>
    <w:rsid w:val="00892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