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DE4F" w14:textId="77777777" w:rsidR="006249F2" w:rsidRDefault="006249F2">
      <w:pPr>
        <w:rPr>
          <w:rFonts w:hint="eastAsia"/>
        </w:rPr>
      </w:pPr>
      <w:r>
        <w:rPr>
          <w:rFonts w:hint="eastAsia"/>
        </w:rPr>
        <w:t>揕其胸的拼音</w:t>
      </w:r>
    </w:p>
    <w:p w14:paraId="5AD3BFDF" w14:textId="77777777" w:rsidR="006249F2" w:rsidRDefault="006249F2">
      <w:pPr>
        <w:rPr>
          <w:rFonts w:hint="eastAsia"/>
        </w:rPr>
      </w:pPr>
      <w:r>
        <w:rPr>
          <w:rFonts w:hint="eastAsia"/>
        </w:rPr>
        <w:t>“揕其胸”的拼音是“zhèn qí xiōng”，这是一个在古代汉语中较为特殊的词汇组合，主要出现在古典文学作品之中。其中，“揕”（zhèn）这个字并不常见，它表示刺、捅的意思；“其”作为代词，在这里指的是某人或特定的对象；而“胸”（xiōng），则是指人体的胸部部位。整体上，“揕其胸”描绘了一种动作行为，意指用锐器刺向某人的胸部。</w:t>
      </w:r>
    </w:p>
    <w:p w14:paraId="0268B90E" w14:textId="77777777" w:rsidR="006249F2" w:rsidRDefault="006249F2">
      <w:pPr>
        <w:rPr>
          <w:rFonts w:hint="eastAsia"/>
        </w:rPr>
      </w:pPr>
    </w:p>
    <w:p w14:paraId="5E2E3C43" w14:textId="77777777" w:rsidR="006249F2" w:rsidRDefault="006249F2">
      <w:pPr>
        <w:rPr>
          <w:rFonts w:hint="eastAsia"/>
        </w:rPr>
      </w:pPr>
    </w:p>
    <w:p w14:paraId="30D82A3E" w14:textId="77777777" w:rsidR="006249F2" w:rsidRDefault="006249F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200C4B4" w14:textId="77777777" w:rsidR="006249F2" w:rsidRDefault="006249F2">
      <w:pPr>
        <w:rPr>
          <w:rFonts w:hint="eastAsia"/>
        </w:rPr>
      </w:pPr>
      <w:r>
        <w:rPr>
          <w:rFonts w:hint="eastAsia"/>
        </w:rPr>
        <w:t>在古代中国的历史记载和文学创作中，“揕其胸”往往用于描述激烈的战斗场景或是侠义之士的行为。比如，在讲述英雄豪杰为了正义、为了保护他人，勇敢地与敌人搏斗时，可能会使用到这样的表达。这一表述不仅体现了古人的语言艺术，也反映了当时社会的价值观和道德观念。对于古人而言，胸怀不仅是身体的重要部分，也是勇气和决心的象征，因此，“揕其胸”不仅仅是物理上的攻击，更是一种对敌方精神和意志力的挑战。</w:t>
      </w:r>
    </w:p>
    <w:p w14:paraId="3B7BE12C" w14:textId="77777777" w:rsidR="006249F2" w:rsidRDefault="006249F2">
      <w:pPr>
        <w:rPr>
          <w:rFonts w:hint="eastAsia"/>
        </w:rPr>
      </w:pPr>
    </w:p>
    <w:p w14:paraId="5DBC16CE" w14:textId="77777777" w:rsidR="006249F2" w:rsidRDefault="006249F2">
      <w:pPr>
        <w:rPr>
          <w:rFonts w:hint="eastAsia"/>
        </w:rPr>
      </w:pPr>
    </w:p>
    <w:p w14:paraId="56D3960D" w14:textId="77777777" w:rsidR="006249F2" w:rsidRDefault="006249F2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1261D63" w14:textId="77777777" w:rsidR="006249F2" w:rsidRDefault="006249F2">
      <w:pPr>
        <w:rPr>
          <w:rFonts w:hint="eastAsia"/>
        </w:rPr>
      </w:pPr>
      <w:r>
        <w:rPr>
          <w:rFonts w:hint="eastAsia"/>
        </w:rPr>
        <w:t>随着时代的发展，“揕其胸”这个词语已经很少直接出现在日常交流中了。不过，在一些特定的情境下，比如在研究古典文献、学习古代汉语，或者是在创作以古代为背景的小说、剧本时，这个词汇仍然会被提及和使用。由于它独特的含义和表现力，有时也会被用来比喻某种深刻的打击或影响，例如在讨论某个事件对个人或集体产生的重大负面效应时，可能会形象地说这是“揕其胸”般的一击。</w:t>
      </w:r>
    </w:p>
    <w:p w14:paraId="6C4DD6BB" w14:textId="77777777" w:rsidR="006249F2" w:rsidRDefault="006249F2">
      <w:pPr>
        <w:rPr>
          <w:rFonts w:hint="eastAsia"/>
        </w:rPr>
      </w:pPr>
    </w:p>
    <w:p w14:paraId="38D8D165" w14:textId="77777777" w:rsidR="006249F2" w:rsidRDefault="006249F2">
      <w:pPr>
        <w:rPr>
          <w:rFonts w:hint="eastAsia"/>
        </w:rPr>
      </w:pPr>
    </w:p>
    <w:p w14:paraId="3EBB895D" w14:textId="77777777" w:rsidR="006249F2" w:rsidRDefault="006249F2">
      <w:pPr>
        <w:rPr>
          <w:rFonts w:hint="eastAsia"/>
        </w:rPr>
      </w:pPr>
      <w:r>
        <w:rPr>
          <w:rFonts w:hint="eastAsia"/>
        </w:rPr>
        <w:t>关于“揕”字的学习</w:t>
      </w:r>
    </w:p>
    <w:p w14:paraId="57E5FB25" w14:textId="77777777" w:rsidR="006249F2" w:rsidRDefault="006249F2">
      <w:pPr>
        <w:rPr>
          <w:rFonts w:hint="eastAsia"/>
        </w:rPr>
      </w:pPr>
      <w:r>
        <w:rPr>
          <w:rFonts w:hint="eastAsia"/>
        </w:rPr>
        <w:t>鉴于“揕”字不常见，了解它的正确读音和书写方式对于深入学习古代汉语尤为重要。“揕”由“扌”（手部）和“甚”组成，从构字法来看，可以理解为一种用手进行的动作。掌握这类特殊词汇有助于我们更好地解读古代经典著作，感受古人的智慧与情感。这也提醒我们在学习语言的过程中，不仅要关注常用词汇，也要对那些虽不常见但富有文化内涵的词语给予足够的重视。</w:t>
      </w:r>
    </w:p>
    <w:p w14:paraId="3EE49CFC" w14:textId="77777777" w:rsidR="006249F2" w:rsidRDefault="006249F2">
      <w:pPr>
        <w:rPr>
          <w:rFonts w:hint="eastAsia"/>
        </w:rPr>
      </w:pPr>
    </w:p>
    <w:p w14:paraId="1E28D799" w14:textId="77777777" w:rsidR="006249F2" w:rsidRDefault="00624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9035C" w14:textId="0A4F4579" w:rsidR="001B0CFC" w:rsidRDefault="001B0CFC"/>
    <w:sectPr w:rsidR="001B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FC"/>
    <w:rsid w:val="001B0CFC"/>
    <w:rsid w:val="00277131"/>
    <w:rsid w:val="0062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6DD67-114E-4843-AA56-D0016A18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