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F2CBD">
      <w:pPr>
        <w:rPr>
          <w:rFonts w:hint="eastAsia"/>
          <w:lang w:eastAsia="zh-CN"/>
        </w:rPr>
      </w:pPr>
      <w:bookmarkStart w:id="0" w:name="_GoBack"/>
      <w:bookmarkEnd w:id="0"/>
      <w:r>
        <w:rPr>
          <w:rFonts w:hint="eastAsia"/>
          <w:lang w:eastAsia="zh-CN"/>
        </w:rPr>
        <w:t>捞拼音简介</w:t>
      </w:r>
    </w:p>
    <w:p w14:paraId="41D4BEF2">
      <w:pPr>
        <w:rPr>
          <w:rFonts w:hint="eastAsia"/>
          <w:lang w:eastAsia="zh-CN"/>
        </w:rPr>
      </w:pPr>
      <w:r>
        <w:rPr>
          <w:rFonts w:hint="eastAsia"/>
          <w:lang w:eastAsia="zh-CN"/>
        </w:rPr>
        <w:t>在中华文化的丰富宝库中，语言作为交流与传承的重要工具，承载着历史的记忆和民族的智慧。而在汉语学习过程中，“捞拼音”作为一种辅助记忆和学习的方法，逐渐被人们所认识并使用。所谓“捞拼音”，并非一种正式的语言学术语，而是指通过特定的方式或者技巧来帮助学习者更好地掌握汉字的拼音发音。这种方法往往结合了趣味性、互动性和实用性，使得原本枯燥的拼音学习变得生动有趣。</w:t>
      </w:r>
    </w:p>
    <w:p w14:paraId="5C85D2B9">
      <w:pPr>
        <w:rPr>
          <w:rFonts w:hint="eastAsia"/>
          <w:lang w:eastAsia="zh-CN"/>
        </w:rPr>
      </w:pPr>
    </w:p>
    <w:p w14:paraId="673ADEBA">
      <w:pPr>
        <w:rPr>
          <w:rFonts w:hint="eastAsia"/>
          <w:lang w:eastAsia="zh-CN"/>
        </w:rPr>
      </w:pPr>
    </w:p>
    <w:p w14:paraId="00517699">
      <w:pPr>
        <w:rPr>
          <w:rFonts w:hint="eastAsia"/>
          <w:lang w:eastAsia="zh-CN"/>
        </w:rPr>
      </w:pPr>
      <w:r>
        <w:rPr>
          <w:rFonts w:hint="eastAsia"/>
          <w:lang w:eastAsia="zh-CN"/>
        </w:rPr>
        <w:t>捞拼音的起源与发展</w:t>
      </w:r>
    </w:p>
    <w:p w14:paraId="24519F64">
      <w:pPr>
        <w:rPr>
          <w:rFonts w:hint="eastAsia"/>
          <w:lang w:eastAsia="zh-CN"/>
        </w:rPr>
      </w:pPr>
      <w:r>
        <w:rPr>
          <w:rFonts w:hint="eastAsia"/>
          <w:lang w:eastAsia="zh-CN"/>
        </w:rPr>
        <w:t>随着汉语热在全球范围内的不断升温，越来越多的人开始学习汉语，而汉字和拼音作为汉语学习的基础，其重要性不言而喻。“捞拼音”这一概念的提出和发展，正是为了应对汉语学习者在拼音学习过程中的挑战。起初，它可能只是教师们在教学实践中的一种尝试，旨在通过创新的教学方法激发学生的学习兴趣。随着时间的推移，“捞拼音”的形式日益多样化，从简单的游戏到复杂的模拟练习，为汉语学习注入了新的活力。</w:t>
      </w:r>
    </w:p>
    <w:p w14:paraId="320B03D2">
      <w:pPr>
        <w:rPr>
          <w:rFonts w:hint="eastAsia"/>
          <w:lang w:eastAsia="zh-CN"/>
        </w:rPr>
      </w:pPr>
    </w:p>
    <w:p w14:paraId="43AB177F">
      <w:pPr>
        <w:rPr>
          <w:rFonts w:hint="eastAsia"/>
          <w:lang w:eastAsia="zh-CN"/>
        </w:rPr>
      </w:pPr>
    </w:p>
    <w:p w14:paraId="5674C18F">
      <w:pPr>
        <w:rPr>
          <w:rFonts w:hint="eastAsia"/>
          <w:lang w:eastAsia="zh-CN"/>
        </w:rPr>
      </w:pPr>
      <w:r>
        <w:rPr>
          <w:rFonts w:hint="eastAsia"/>
          <w:lang w:eastAsia="zh-CN"/>
        </w:rPr>
        <w:t>捞拼音的实际应用</w:t>
      </w:r>
    </w:p>
    <w:p w14:paraId="332E513B">
      <w:pPr>
        <w:rPr>
          <w:rFonts w:hint="eastAsia"/>
          <w:lang w:eastAsia="zh-CN"/>
        </w:rPr>
      </w:pPr>
      <w:r>
        <w:rPr>
          <w:rFonts w:hint="eastAsia"/>
          <w:lang w:eastAsia="zh-CN"/>
        </w:rPr>
        <w:t>在实际操作中，“捞拼音”可以采用多种形式进行实践。例如，有的教育机构会设计一些有趣的拼音卡片，让学生通过抽取卡片来进行拼音读音的比赛；还有的会在网络平台上开发专门的拼音学习软件，利用多媒体资源提供更加直观的学习体验。还有一些创意性的活动，如拼音接龙、拼音猜谜等，都极大地提高了学习者的参与度和学习效果。这些方法不仅能够帮助初学者快速掌握汉语拼音的基本知识，还能加深他们对汉字的理解和记忆。</w:t>
      </w:r>
    </w:p>
    <w:p w14:paraId="7FAA77F8">
      <w:pPr>
        <w:rPr>
          <w:rFonts w:hint="eastAsia"/>
          <w:lang w:eastAsia="zh-CN"/>
        </w:rPr>
      </w:pPr>
    </w:p>
    <w:p w14:paraId="2DF5F218">
      <w:pPr>
        <w:rPr>
          <w:rFonts w:hint="eastAsia"/>
          <w:lang w:eastAsia="zh-CN"/>
        </w:rPr>
      </w:pPr>
    </w:p>
    <w:p w14:paraId="0568ABF0">
      <w:pPr>
        <w:rPr>
          <w:rFonts w:hint="eastAsia"/>
          <w:lang w:eastAsia="zh-CN"/>
        </w:rPr>
      </w:pPr>
      <w:r>
        <w:rPr>
          <w:rFonts w:hint="eastAsia"/>
          <w:lang w:eastAsia="zh-CN"/>
        </w:rPr>
        <w:t>捞拼音的意义与价值</w:t>
      </w:r>
    </w:p>
    <w:p w14:paraId="6520B100">
      <w:pPr>
        <w:rPr>
          <w:rFonts w:hint="eastAsia"/>
          <w:lang w:eastAsia="zh-CN"/>
        </w:rPr>
      </w:pPr>
      <w:r>
        <w:rPr>
          <w:rFonts w:hint="eastAsia"/>
          <w:lang w:eastAsia="zh-CN"/>
        </w:rPr>
        <w:t>“捞拼音”的意义不仅仅在于提高汉语学习效率，更在于它促进了文化交流和理解。在全球化的今天，汉语作为连接不同文化背景人群的桥梁，发挥着重要作用。而“捞拼音”作为一种创新的学习方式，降低了汉语学习的门槛，让更多人有机会接触和了解中国文化。它也为汉语教学提供了新的思路和方法，推动了汉语教学模式的发展和完善。</w:t>
      </w:r>
    </w:p>
    <w:p w14:paraId="5D491F28">
      <w:pPr>
        <w:rPr>
          <w:rFonts w:hint="eastAsia"/>
          <w:lang w:eastAsia="zh-CN"/>
        </w:rPr>
      </w:pPr>
    </w:p>
    <w:p w14:paraId="5C48C6D7">
      <w:pPr>
        <w:rPr>
          <w:rFonts w:hint="eastAsia"/>
          <w:lang w:eastAsia="zh-CN"/>
        </w:rPr>
      </w:pPr>
    </w:p>
    <w:p w14:paraId="5B25F660">
      <w:pPr>
        <w:rPr>
          <w:rFonts w:hint="eastAsia"/>
          <w:lang w:eastAsia="zh-CN"/>
        </w:rPr>
      </w:pPr>
      <w:r>
        <w:rPr>
          <w:rFonts w:hint="eastAsia"/>
          <w:lang w:eastAsia="zh-CN"/>
        </w:rPr>
        <w:t>捞拼音的未来展望</w:t>
      </w:r>
    </w:p>
    <w:p w14:paraId="166AC1C9">
      <w:pPr>
        <w:rPr>
          <w:rFonts w:hint="eastAsia"/>
          <w:lang w:eastAsia="zh-CN"/>
        </w:rPr>
      </w:pPr>
      <w:r>
        <w:rPr>
          <w:rFonts w:hint="eastAsia"/>
          <w:lang w:eastAsia="zh-CN"/>
        </w:rPr>
        <w:t>随着科技的进步和社会的发展，“捞拼音”也将在未来展现出更多的可能性。虚拟现实（VR）、增强现实（AR）等新兴技术的应用，可能会为拼音学习带来前所未有的沉浸式体验。与此随着人工智能技术的不断成熟，个性化学习方案的制定也将变得更加精准高效，进一步提升“捞拼音”的教学效果。可以说，“捞拼音”不仅是汉语学习领域的一次有益探索，更是对未来教育模式的一种积极预测。</w:t>
      </w:r>
    </w:p>
    <w:p w14:paraId="4BD50A17">
      <w:pPr>
        <w:rPr>
          <w:rFonts w:hint="eastAsia"/>
          <w:lang w:eastAsia="zh-CN"/>
        </w:rPr>
      </w:pPr>
    </w:p>
    <w:p w14:paraId="5CEDF27C">
      <w:pPr>
        <w:rPr>
          <w:rFonts w:hint="eastAsia"/>
          <w:lang w:eastAsia="zh-CN"/>
        </w:rPr>
      </w:pPr>
      <w:r>
        <w:rPr>
          <w:rFonts w:hint="eastAsia"/>
          <w:lang w:eastAsia="zh-CN"/>
        </w:rPr>
        <w:t>本文是由懂得生活网（dongdeshenghuo.com）为大家创作</w:t>
      </w:r>
    </w:p>
    <w:p w14:paraId="59138A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1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2025-08-19T13:21:41Z</dcterms:created>
  <cp:lastModifiedBy>Administrator</cp:lastModifiedBy>
  <dcterms:modified xsi:type="dcterms:W3CDTF">2025-08-19T13:21:41Z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F3284E29A627441F87106226BE1F5E84_12</vt:lpwstr>
  </property>
</Properties>
</file>