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584F" w14:textId="77777777" w:rsidR="00A07DB8" w:rsidRDefault="00A07DB8">
      <w:pPr>
        <w:rPr>
          <w:rFonts w:hint="eastAsia"/>
        </w:rPr>
      </w:pPr>
      <w:r>
        <w:rPr>
          <w:rFonts w:hint="eastAsia"/>
        </w:rPr>
        <w:t>捉拼音：一种独特的语言学习工具</w:t>
      </w:r>
    </w:p>
    <w:p w14:paraId="69F784B3" w14:textId="77777777" w:rsidR="00A07DB8" w:rsidRDefault="00A07DB8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吸引了无数国际友人的关注和学习。然而，对于非母语使用者来说，汉语的声调和发音规则往往成为学习的一大障碍。正是在这种背景下，“捉拼音”应运而生，它不仅仅是一种学习工具，更是一种创新的学习理念，旨在帮助汉语学习者更好地掌握汉字的发音。</w:t>
      </w:r>
    </w:p>
    <w:p w14:paraId="4A4B9AE7" w14:textId="77777777" w:rsidR="00A07DB8" w:rsidRDefault="00A07DB8">
      <w:pPr>
        <w:rPr>
          <w:rFonts w:hint="eastAsia"/>
        </w:rPr>
      </w:pPr>
    </w:p>
    <w:p w14:paraId="145C3AED" w14:textId="77777777" w:rsidR="00A07DB8" w:rsidRDefault="00A07DB8">
      <w:pPr>
        <w:rPr>
          <w:rFonts w:hint="eastAsia"/>
        </w:rPr>
      </w:pPr>
    </w:p>
    <w:p w14:paraId="7E0952B1" w14:textId="77777777" w:rsidR="00A07DB8" w:rsidRDefault="00A07DB8">
      <w:pPr>
        <w:rPr>
          <w:rFonts w:hint="eastAsia"/>
        </w:rPr>
      </w:pPr>
      <w:r>
        <w:rPr>
          <w:rFonts w:hint="eastAsia"/>
        </w:rPr>
        <w:t>什么是“捉拼音”？</w:t>
      </w:r>
    </w:p>
    <w:p w14:paraId="04346D0E" w14:textId="77777777" w:rsidR="00A07DB8" w:rsidRDefault="00A07DB8">
      <w:pPr>
        <w:rPr>
          <w:rFonts w:hint="eastAsia"/>
        </w:rPr>
      </w:pPr>
      <w:r>
        <w:rPr>
          <w:rFonts w:hint="eastAsia"/>
        </w:rPr>
        <w:t>“捉拼音”是一个以游戏化学习为设计理念的在线平台，通过互动游戏的形式让学习者在轻松愉快的氛围中学习汉语拼音。该平台结合了现代科技与传统的语言教学方法，提供了丰富的学习资源，包括但不限于语音识别、即时反馈系统以及个性化学习路径规划等功能。学习者可以通过完成各种任务来提高自己的拼音水平，这些任务设计得既有趣又具有挑战性，能够有效激发学习者的积极性。</w:t>
      </w:r>
    </w:p>
    <w:p w14:paraId="77F40565" w14:textId="77777777" w:rsidR="00A07DB8" w:rsidRDefault="00A07DB8">
      <w:pPr>
        <w:rPr>
          <w:rFonts w:hint="eastAsia"/>
        </w:rPr>
      </w:pPr>
    </w:p>
    <w:p w14:paraId="2F2A5311" w14:textId="77777777" w:rsidR="00A07DB8" w:rsidRDefault="00A07DB8">
      <w:pPr>
        <w:rPr>
          <w:rFonts w:hint="eastAsia"/>
        </w:rPr>
      </w:pPr>
    </w:p>
    <w:p w14:paraId="6971B07B" w14:textId="77777777" w:rsidR="00A07DB8" w:rsidRDefault="00A07DB8">
      <w:pPr>
        <w:rPr>
          <w:rFonts w:hint="eastAsia"/>
        </w:rPr>
      </w:pPr>
      <w:r>
        <w:rPr>
          <w:rFonts w:hint="eastAsia"/>
        </w:rPr>
        <w:t>如何运作？</w:t>
      </w:r>
    </w:p>
    <w:p w14:paraId="54147B66" w14:textId="77777777" w:rsidR="00A07DB8" w:rsidRDefault="00A07DB8">
      <w:pPr>
        <w:rPr>
          <w:rFonts w:hint="eastAsia"/>
        </w:rPr>
      </w:pPr>
      <w:r>
        <w:rPr>
          <w:rFonts w:hint="eastAsia"/>
        </w:rPr>
        <w:t>在“捉拼音”平台上，用户首先需要创建一个个人账户，并选择适合自己水平的课程开始学习。随着学习的深入，系统会根据用户的进度和表现自动调整后续课程的难度，确保每位学习者都能在适合自己的节奏下稳步前进。此外，“捉拼音”还特别注重听说读写的全面发展，鼓励用户积极参与到各种互动环节中去，比如跟读练习、语音对比等，以此来提升口语表达能力。</w:t>
      </w:r>
    </w:p>
    <w:p w14:paraId="089398A9" w14:textId="77777777" w:rsidR="00A07DB8" w:rsidRDefault="00A07DB8">
      <w:pPr>
        <w:rPr>
          <w:rFonts w:hint="eastAsia"/>
        </w:rPr>
      </w:pPr>
    </w:p>
    <w:p w14:paraId="39ABEF49" w14:textId="77777777" w:rsidR="00A07DB8" w:rsidRDefault="00A07DB8">
      <w:pPr>
        <w:rPr>
          <w:rFonts w:hint="eastAsia"/>
        </w:rPr>
      </w:pPr>
    </w:p>
    <w:p w14:paraId="0274AC60" w14:textId="77777777" w:rsidR="00A07DB8" w:rsidRDefault="00A07DB8">
      <w:pPr>
        <w:rPr>
          <w:rFonts w:hint="eastAsia"/>
        </w:rPr>
      </w:pPr>
      <w:r>
        <w:rPr>
          <w:rFonts w:hint="eastAsia"/>
        </w:rPr>
        <w:t>特色功能介绍</w:t>
      </w:r>
    </w:p>
    <w:p w14:paraId="5D03216C" w14:textId="77777777" w:rsidR="00A07DB8" w:rsidRDefault="00A07DB8">
      <w:pPr>
        <w:rPr>
          <w:rFonts w:hint="eastAsia"/>
        </w:rPr>
      </w:pPr>
      <w:r>
        <w:rPr>
          <w:rFonts w:hint="eastAsia"/>
        </w:rPr>
        <w:t>“捉拼音”的一大亮点是其强大的语音识别技术。这项技术可以精确地分析用户的发音，并给出相应的评分和改进建议。同时，平台内置了多种趣味性的学习模式，如闯关模式、竞赛模式等，极大地增加了学习的乐趣性和吸引力。另外，为了满足不同用户的需求，“捉拼音”也支持多语言界面切换，无论你是来自哪个国家，都可以在这里找到归属感。</w:t>
      </w:r>
    </w:p>
    <w:p w14:paraId="3A61F176" w14:textId="77777777" w:rsidR="00A07DB8" w:rsidRDefault="00A07DB8">
      <w:pPr>
        <w:rPr>
          <w:rFonts w:hint="eastAsia"/>
        </w:rPr>
      </w:pPr>
    </w:p>
    <w:p w14:paraId="72B86D1F" w14:textId="77777777" w:rsidR="00A07DB8" w:rsidRDefault="00A07DB8">
      <w:pPr>
        <w:rPr>
          <w:rFonts w:hint="eastAsia"/>
        </w:rPr>
      </w:pPr>
    </w:p>
    <w:p w14:paraId="1AE7E89A" w14:textId="77777777" w:rsidR="00A07DB8" w:rsidRDefault="00A07DB8">
      <w:pPr>
        <w:rPr>
          <w:rFonts w:hint="eastAsia"/>
        </w:rPr>
      </w:pPr>
      <w:r>
        <w:rPr>
          <w:rFonts w:hint="eastAsia"/>
        </w:rPr>
        <w:t>结语</w:t>
      </w:r>
    </w:p>
    <w:p w14:paraId="233D9DA9" w14:textId="77777777" w:rsidR="00A07DB8" w:rsidRDefault="00A07DB8">
      <w:pPr>
        <w:rPr>
          <w:rFonts w:hint="eastAsia"/>
        </w:rPr>
      </w:pPr>
      <w:r>
        <w:rPr>
          <w:rFonts w:hint="eastAsia"/>
        </w:rPr>
        <w:t>总之，“捉拼音”作为一个创新型的语言学习平台，不仅为广大汉语学习者提供了一个高效便捷的学习途径，同时也展现了未来教育发展的无限可能性。在这个充满机遇与挑战的时代里，我们期待更多像“捉拼音”这样的优秀产品出现，共同推动全球文化交流与发展。无论是汉语初学者还是有一定基础的学习者，“捉拼音”都能够为其提供强有力的支持，帮助他们更快更好地掌握汉语这门古老而又充满活力的语言。</w:t>
      </w:r>
    </w:p>
    <w:p w14:paraId="6D1C76C7" w14:textId="77777777" w:rsidR="00A07DB8" w:rsidRDefault="00A07DB8">
      <w:pPr>
        <w:rPr>
          <w:rFonts w:hint="eastAsia"/>
        </w:rPr>
      </w:pPr>
    </w:p>
    <w:p w14:paraId="0BB89C40" w14:textId="77777777" w:rsidR="00A07DB8" w:rsidRDefault="00A07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B3C5" w14:textId="7805A5DA" w:rsidR="004A642C" w:rsidRDefault="004A642C"/>
    <w:sectPr w:rsidR="004A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2C"/>
    <w:rsid w:val="00277131"/>
    <w:rsid w:val="004A642C"/>
    <w:rsid w:val="00A0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3A64-639C-4D92-A224-A5B480F7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