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F3C6F" w14:textId="77777777" w:rsidR="00F44E90" w:rsidRDefault="00F44E90">
      <w:pPr>
        <w:rPr>
          <w:rFonts w:hint="eastAsia"/>
        </w:rPr>
      </w:pPr>
      <w:r>
        <w:rPr>
          <w:rFonts w:hint="eastAsia"/>
        </w:rPr>
        <w:t>振聋发聩的拼音是什么?</w:t>
      </w:r>
    </w:p>
    <w:p w14:paraId="32FA4E73" w14:textId="77777777" w:rsidR="00F44E90" w:rsidRDefault="00F44E90">
      <w:pPr>
        <w:rPr>
          <w:rFonts w:hint="eastAsia"/>
        </w:rPr>
      </w:pPr>
      <w:r>
        <w:rPr>
          <w:rFonts w:hint="eastAsia"/>
        </w:rPr>
        <w:t>振聋发聩“zhèn lóng fā kuì”，这是一个非常生动形象且寓意深刻的成语。在汉语中，它用来比喻用语言文字唤醒糊涂麻木的人，使人清醒。其中，“振”指振动、震动；“聋”即听不见声音的状态；“发”有爆发、发出的意思；而“聩”则是天生耳聋，这里引申为不明事理。</w:t>
      </w:r>
    </w:p>
    <w:p w14:paraId="6DBDFB8E" w14:textId="77777777" w:rsidR="00F44E90" w:rsidRDefault="00F44E90">
      <w:pPr>
        <w:rPr>
          <w:rFonts w:hint="eastAsia"/>
        </w:rPr>
      </w:pPr>
    </w:p>
    <w:p w14:paraId="3BA55788" w14:textId="77777777" w:rsidR="00F44E90" w:rsidRDefault="00F44E90">
      <w:pPr>
        <w:rPr>
          <w:rFonts w:hint="eastAsia"/>
        </w:rPr>
      </w:pPr>
    </w:p>
    <w:p w14:paraId="327E7180" w14:textId="77777777" w:rsidR="00F44E90" w:rsidRDefault="00F44E90">
      <w:pPr>
        <w:rPr>
          <w:rFonts w:hint="eastAsia"/>
        </w:rPr>
      </w:pPr>
      <w:r>
        <w:rPr>
          <w:rFonts w:hint="eastAsia"/>
        </w:rPr>
        <w:t>成语来源与背景</w:t>
      </w:r>
    </w:p>
    <w:p w14:paraId="76535BCA" w14:textId="77777777" w:rsidR="00F44E90" w:rsidRDefault="00F44E90">
      <w:pPr>
        <w:rPr>
          <w:rFonts w:hint="eastAsia"/>
        </w:rPr>
      </w:pPr>
      <w:r>
        <w:rPr>
          <w:rFonts w:hint="eastAsia"/>
        </w:rPr>
        <w:t>关于“振聋发聩”的来源，并没有一个确切的历史故事或文献记载其出处。但是从字面意思和构成来看，它深刻地反映了古代人们对声音传播以及唤醒人心的理解。在中国传统文化里，对于声音的力量有着独特的认识，认为巨大的声响不仅能物理上被人耳听到，更能在精神层面上触动人心，激发人们内心的觉醒。这种思想体现在诸如钟鼓齐鸣等象征性仪式中，也反映在了诸如“振聋发聩”这样的成语之中。</w:t>
      </w:r>
    </w:p>
    <w:p w14:paraId="3CBAD03D" w14:textId="77777777" w:rsidR="00F44E90" w:rsidRDefault="00F44E90">
      <w:pPr>
        <w:rPr>
          <w:rFonts w:hint="eastAsia"/>
        </w:rPr>
      </w:pPr>
    </w:p>
    <w:p w14:paraId="00F85C4C" w14:textId="77777777" w:rsidR="00F44E90" w:rsidRDefault="00F44E90">
      <w:pPr>
        <w:rPr>
          <w:rFonts w:hint="eastAsia"/>
        </w:rPr>
      </w:pPr>
    </w:p>
    <w:p w14:paraId="467A9372" w14:textId="77777777" w:rsidR="00F44E90" w:rsidRDefault="00F44E90">
      <w:pPr>
        <w:rPr>
          <w:rFonts w:hint="eastAsia"/>
        </w:rPr>
      </w:pPr>
      <w:r>
        <w:rPr>
          <w:rFonts w:hint="eastAsia"/>
        </w:rPr>
        <w:t>使用场景与示例</w:t>
      </w:r>
    </w:p>
    <w:p w14:paraId="7E133D1B" w14:textId="77777777" w:rsidR="00F44E90" w:rsidRDefault="00F44E90">
      <w:pPr>
        <w:rPr>
          <w:rFonts w:hint="eastAsia"/>
        </w:rPr>
      </w:pPr>
      <w:r>
        <w:rPr>
          <w:rFonts w:hint="eastAsia"/>
        </w:rPr>
        <w:t>在日常生活中，“振聋发聩”的使用场景广泛，尤其适合描述那些具有强烈冲击力、能够引起极大反响的话语或作品。例如，在一场演讲中，如果演讲者提出了新颖的观点，这些观点直击社会问题的核心，引起了听众乃至社会各界的广泛关注和讨论，就可以说这是一场“振聋发聩”的演讲。再比如，一些文学作品通过深刻揭示人性和社会现象，让读者对自己的行为或社会现状有了全新的认识，这样的作品也可以被称为“振聋发聩”。</w:t>
      </w:r>
    </w:p>
    <w:p w14:paraId="2BF6C82B" w14:textId="77777777" w:rsidR="00F44E90" w:rsidRDefault="00F44E90">
      <w:pPr>
        <w:rPr>
          <w:rFonts w:hint="eastAsia"/>
        </w:rPr>
      </w:pPr>
    </w:p>
    <w:p w14:paraId="378662E7" w14:textId="77777777" w:rsidR="00F44E90" w:rsidRDefault="00F44E90">
      <w:pPr>
        <w:rPr>
          <w:rFonts w:hint="eastAsia"/>
        </w:rPr>
      </w:pPr>
    </w:p>
    <w:p w14:paraId="6FE15FD5" w14:textId="77777777" w:rsidR="00F44E90" w:rsidRDefault="00F44E90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40170B31" w14:textId="77777777" w:rsidR="00F44E90" w:rsidRDefault="00F44E90">
      <w:pPr>
        <w:rPr>
          <w:rFonts w:hint="eastAsia"/>
        </w:rPr>
      </w:pPr>
      <w:r>
        <w:rPr>
          <w:rFonts w:hint="eastAsia"/>
        </w:rPr>
        <w:t>从文化价值角度看，“振聋发聩”不仅体现了汉语的独特魅力，还蕴含着深厚的文化底蕴。它提醒我们，无论是在个人成长还是社会发展过程中，都需要有一种能够穿透迷雾、直抵心灵的声音。在现代社会，随着信息爆炸时代的到来，各种信息纷至沓来，如何从中筛选出有价值的信息成为了一项挑战。此时，“振聋发聩”的理念显得尤为重要，它鼓励我们要勇于发声，说出真相，传递正能量，以期达到启迪智慧、净化心灵的目的。</w:t>
      </w:r>
    </w:p>
    <w:p w14:paraId="79A78461" w14:textId="77777777" w:rsidR="00F44E90" w:rsidRDefault="00F44E90">
      <w:pPr>
        <w:rPr>
          <w:rFonts w:hint="eastAsia"/>
        </w:rPr>
      </w:pPr>
    </w:p>
    <w:p w14:paraId="34E2A715" w14:textId="77777777" w:rsidR="00F44E90" w:rsidRDefault="00F44E90">
      <w:pPr>
        <w:rPr>
          <w:rFonts w:hint="eastAsia"/>
        </w:rPr>
      </w:pPr>
    </w:p>
    <w:p w14:paraId="406DD8C8" w14:textId="77777777" w:rsidR="00F44E90" w:rsidRDefault="00F44E90">
      <w:pPr>
        <w:rPr>
          <w:rFonts w:hint="eastAsia"/>
        </w:rPr>
      </w:pPr>
      <w:r>
        <w:rPr>
          <w:rFonts w:hint="eastAsia"/>
        </w:rPr>
        <w:t>最后的总结</w:t>
      </w:r>
    </w:p>
    <w:p w14:paraId="1C3E1F1D" w14:textId="77777777" w:rsidR="00F44E90" w:rsidRDefault="00F44E90">
      <w:pPr>
        <w:rPr>
          <w:rFonts w:hint="eastAsia"/>
        </w:rPr>
      </w:pPr>
      <w:r>
        <w:rPr>
          <w:rFonts w:hint="eastAsia"/>
        </w:rPr>
        <w:t>“振聋发聩”的拼音是“zhèn lóng fā kuì”，这个成语以其独特的方式展现了汉语表达的精妙之处，同时也承载着丰富的文化内涵和社会意义。无论是古代还是现代，它都在不断地激励着人们去追求真理，勇敢地面对现实，积极地改变世界。</w:t>
      </w:r>
    </w:p>
    <w:p w14:paraId="230913C1" w14:textId="77777777" w:rsidR="00F44E90" w:rsidRDefault="00F44E90">
      <w:pPr>
        <w:rPr>
          <w:rFonts w:hint="eastAsia"/>
        </w:rPr>
      </w:pPr>
    </w:p>
    <w:p w14:paraId="0CCBD4F3" w14:textId="77777777" w:rsidR="00F44E90" w:rsidRDefault="00F44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B4FE7" w14:textId="2E479FD7" w:rsidR="009472BD" w:rsidRDefault="009472BD"/>
    <w:sectPr w:rsidR="00947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BD"/>
    <w:rsid w:val="00277131"/>
    <w:rsid w:val="009472BD"/>
    <w:rsid w:val="00F4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232ED-C8A1-4462-9760-71CF9266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