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5105" w14:textId="77777777" w:rsidR="00F02B22" w:rsidRDefault="00F02B22">
      <w:pPr>
        <w:rPr>
          <w:rFonts w:hint="eastAsia"/>
        </w:rPr>
      </w:pPr>
      <w:r>
        <w:rPr>
          <w:rFonts w:hint="eastAsia"/>
        </w:rPr>
        <w:t>招致麾下的拼音</w:t>
      </w:r>
    </w:p>
    <w:p w14:paraId="1B9D6AE5" w14:textId="77777777" w:rsidR="00F02B22" w:rsidRDefault="00F02B22">
      <w:pPr>
        <w:rPr>
          <w:rFonts w:hint="eastAsia"/>
        </w:rPr>
      </w:pPr>
      <w:r>
        <w:rPr>
          <w:rFonts w:hint="eastAsia"/>
        </w:rPr>
        <w:t>“招致麾下”的拼音是“zhāo zhì huī xià”。在汉语中，这个短语通常用来描述将某人或某些群体通过各种方式吸引到自己的团队、阵营或者公司中来。这个词组蕴含了领导者对人才的渴望以及对增强自身力量的追求。</w:t>
      </w:r>
    </w:p>
    <w:p w14:paraId="7475FFB8" w14:textId="77777777" w:rsidR="00F02B22" w:rsidRDefault="00F02B22">
      <w:pPr>
        <w:rPr>
          <w:rFonts w:hint="eastAsia"/>
        </w:rPr>
      </w:pPr>
    </w:p>
    <w:p w14:paraId="49C632D7" w14:textId="77777777" w:rsidR="00F02B22" w:rsidRDefault="00F02B22">
      <w:pPr>
        <w:rPr>
          <w:rFonts w:hint="eastAsia"/>
        </w:rPr>
      </w:pPr>
    </w:p>
    <w:p w14:paraId="38C00309" w14:textId="77777777" w:rsidR="00F02B22" w:rsidRDefault="00F02B22">
      <w:pPr>
        <w:rPr>
          <w:rFonts w:hint="eastAsia"/>
        </w:rPr>
      </w:pPr>
      <w:r>
        <w:rPr>
          <w:rFonts w:hint="eastAsia"/>
        </w:rPr>
        <w:t>历史背景与文化意义</w:t>
      </w:r>
    </w:p>
    <w:p w14:paraId="7E56B5B1" w14:textId="77777777" w:rsidR="00F02B22" w:rsidRDefault="00F02B22">
      <w:pPr>
        <w:rPr>
          <w:rFonts w:hint="eastAsia"/>
        </w:rPr>
      </w:pPr>
      <w:r>
        <w:rPr>
          <w:rFonts w:hint="eastAsia"/>
        </w:rPr>
        <w:t>在中国历史上，“招致麾下”这一概念有着深厚的文化根基和广泛的应用场景。古代战争时期，各路英雄豪杰竞相争夺天下，如何有效地招募士兵和谋士成为决定胜负的关键因素之一。因此，许多著名的将领和政治家都非常重视招贤纳士，希望通过广开言路、礼贤下士等手段吸引更多有才之士加入自己的队伍。</w:t>
      </w:r>
    </w:p>
    <w:p w14:paraId="183184E2" w14:textId="77777777" w:rsidR="00F02B22" w:rsidRDefault="00F02B22">
      <w:pPr>
        <w:rPr>
          <w:rFonts w:hint="eastAsia"/>
        </w:rPr>
      </w:pPr>
    </w:p>
    <w:p w14:paraId="720740F9" w14:textId="77777777" w:rsidR="00F02B22" w:rsidRDefault="00F02B22">
      <w:pPr>
        <w:rPr>
          <w:rFonts w:hint="eastAsia"/>
        </w:rPr>
      </w:pPr>
    </w:p>
    <w:p w14:paraId="13BD71E9" w14:textId="77777777" w:rsidR="00F02B22" w:rsidRDefault="00F02B22">
      <w:pPr>
        <w:rPr>
          <w:rFonts w:hint="eastAsia"/>
        </w:rPr>
      </w:pPr>
      <w:r>
        <w:rPr>
          <w:rFonts w:hint="eastAsia"/>
        </w:rPr>
        <w:t>现代应用</w:t>
      </w:r>
    </w:p>
    <w:p w14:paraId="37A939AF" w14:textId="77777777" w:rsidR="00F02B22" w:rsidRDefault="00F02B22">
      <w:pPr>
        <w:rPr>
          <w:rFonts w:hint="eastAsia"/>
        </w:rPr>
      </w:pPr>
      <w:r>
        <w:rPr>
          <w:rFonts w:hint="eastAsia"/>
        </w:rPr>
        <w:t>时至今日，“招致麾下”这一理念仍然具有重要的现实意义。无论是企业招聘高级管理人员，还是体育俱乐部寻找优秀运动员，都离不开对顶尖人才的竞争。现代社会更加注重个人发展与团队合作的平衡，优秀的领导不仅要具备识别人才的眼光，还需要创造一个有利于人才成长的良好环境，从而实现个人价值与组织目标的双赢。</w:t>
      </w:r>
    </w:p>
    <w:p w14:paraId="6FABB553" w14:textId="77777777" w:rsidR="00F02B22" w:rsidRDefault="00F02B22">
      <w:pPr>
        <w:rPr>
          <w:rFonts w:hint="eastAsia"/>
        </w:rPr>
      </w:pPr>
    </w:p>
    <w:p w14:paraId="335F705D" w14:textId="77777777" w:rsidR="00F02B22" w:rsidRDefault="00F02B22">
      <w:pPr>
        <w:rPr>
          <w:rFonts w:hint="eastAsia"/>
        </w:rPr>
      </w:pPr>
    </w:p>
    <w:p w14:paraId="486BEB46" w14:textId="77777777" w:rsidR="00F02B22" w:rsidRDefault="00F02B22">
      <w:pPr>
        <w:rPr>
          <w:rFonts w:hint="eastAsia"/>
        </w:rPr>
      </w:pPr>
      <w:r>
        <w:rPr>
          <w:rFonts w:hint="eastAsia"/>
        </w:rPr>
        <w:t>实践策略</w:t>
      </w:r>
    </w:p>
    <w:p w14:paraId="274F3F54" w14:textId="77777777" w:rsidR="00F02B22" w:rsidRDefault="00F02B22">
      <w:pPr>
        <w:rPr>
          <w:rFonts w:hint="eastAsia"/>
        </w:rPr>
      </w:pPr>
      <w:r>
        <w:rPr>
          <w:rFonts w:hint="eastAsia"/>
        </w:rPr>
        <w:t>要成功地将人才“招致麾下”，需要采取一系列有效的策略。建立清晰的品牌形象和企业文化至关重要，这有助于吸引那些价值观相符的人才。提供具有竞争力的薪酬待遇和发展空间，满足员工物质与精神层面的需求。良好的沟通机制和公平公正的工作氛围也是留住人才不可或缺的因素。</w:t>
      </w:r>
    </w:p>
    <w:p w14:paraId="14D6F3BB" w14:textId="77777777" w:rsidR="00F02B22" w:rsidRDefault="00F02B22">
      <w:pPr>
        <w:rPr>
          <w:rFonts w:hint="eastAsia"/>
        </w:rPr>
      </w:pPr>
    </w:p>
    <w:p w14:paraId="626C4C94" w14:textId="77777777" w:rsidR="00F02B22" w:rsidRDefault="00F02B22">
      <w:pPr>
        <w:rPr>
          <w:rFonts w:hint="eastAsia"/>
        </w:rPr>
      </w:pPr>
    </w:p>
    <w:p w14:paraId="1B3BC9C4" w14:textId="77777777" w:rsidR="00F02B22" w:rsidRDefault="00F02B22">
      <w:pPr>
        <w:rPr>
          <w:rFonts w:hint="eastAsia"/>
        </w:rPr>
      </w:pPr>
      <w:r>
        <w:rPr>
          <w:rFonts w:hint="eastAsia"/>
        </w:rPr>
        <w:t>面临的挑战</w:t>
      </w:r>
    </w:p>
    <w:p w14:paraId="34B07D0A" w14:textId="77777777" w:rsidR="00F02B22" w:rsidRDefault="00F02B22">
      <w:pPr>
        <w:rPr>
          <w:rFonts w:hint="eastAsia"/>
        </w:rPr>
      </w:pPr>
      <w:r>
        <w:rPr>
          <w:rFonts w:hint="eastAsia"/>
        </w:rPr>
        <w:t>然而，在实际操作过程中，“招致麾下”并非易事。随着市场竞争加剧，企业之间对于高端人才的争夺愈发激烈；年轻一代对于工作的要求也变得更加多元化和个性化，这对传统的人力资源管理模式提出了新的挑战。面对这些情况，组织必须不断创新和完善自身的引才策略，才能在全球化背景下立于不败之地。</w:t>
      </w:r>
    </w:p>
    <w:p w14:paraId="7C3E8675" w14:textId="77777777" w:rsidR="00F02B22" w:rsidRDefault="00F02B22">
      <w:pPr>
        <w:rPr>
          <w:rFonts w:hint="eastAsia"/>
        </w:rPr>
      </w:pPr>
    </w:p>
    <w:p w14:paraId="2B4128DA" w14:textId="77777777" w:rsidR="00F02B22" w:rsidRDefault="00F02B22">
      <w:pPr>
        <w:rPr>
          <w:rFonts w:hint="eastAsia"/>
        </w:rPr>
      </w:pPr>
    </w:p>
    <w:p w14:paraId="2090B749" w14:textId="77777777" w:rsidR="00F02B22" w:rsidRDefault="00F02B22">
      <w:pPr>
        <w:rPr>
          <w:rFonts w:hint="eastAsia"/>
        </w:rPr>
      </w:pPr>
      <w:r>
        <w:rPr>
          <w:rFonts w:hint="eastAsia"/>
        </w:rPr>
        <w:t>未来展望</w:t>
      </w:r>
    </w:p>
    <w:p w14:paraId="5A2EFE72" w14:textId="77777777" w:rsidR="00F02B22" w:rsidRDefault="00F02B22">
      <w:pPr>
        <w:rPr>
          <w:rFonts w:hint="eastAsia"/>
        </w:rPr>
      </w:pPr>
      <w:r>
        <w:rPr>
          <w:rFonts w:hint="eastAsia"/>
        </w:rPr>
        <w:t>展望未来，“招致麾下”将继续作为企业和组织发展的重要战略方向之一。随着科技的进步和社会的发展，远程办公、灵活就业等新型工作模式逐渐兴起，为人才流动提供了更多可能性。在此背景下，如何更好地运用数字技术提升招聘效率、优化人力资源配置将成为值得深入探讨的话题。</w:t>
      </w:r>
    </w:p>
    <w:p w14:paraId="682C782C" w14:textId="77777777" w:rsidR="00F02B22" w:rsidRDefault="00F02B22">
      <w:pPr>
        <w:rPr>
          <w:rFonts w:hint="eastAsia"/>
        </w:rPr>
      </w:pPr>
    </w:p>
    <w:p w14:paraId="7EA0F17F" w14:textId="77777777" w:rsidR="00F02B22" w:rsidRDefault="00F02B22">
      <w:pPr>
        <w:rPr>
          <w:rFonts w:hint="eastAsia"/>
        </w:rPr>
      </w:pPr>
      <w:r>
        <w:rPr>
          <w:rFonts w:hint="eastAsia"/>
        </w:rPr>
        <w:t>本文是由懂得生活网（dongdeshenghuo.com）为大家创作</w:t>
      </w:r>
    </w:p>
    <w:p w14:paraId="1E1F61A3" w14:textId="0D0B1E95" w:rsidR="00DC0698" w:rsidRDefault="00DC0698"/>
    <w:sectPr w:rsidR="00DC0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98"/>
    <w:rsid w:val="00277131"/>
    <w:rsid w:val="00DC0698"/>
    <w:rsid w:val="00F0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778644-FF89-4F10-9EDE-FFBCB7AA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698"/>
    <w:rPr>
      <w:rFonts w:cstheme="majorBidi"/>
      <w:color w:val="2F5496" w:themeColor="accent1" w:themeShade="BF"/>
      <w:sz w:val="28"/>
      <w:szCs w:val="28"/>
    </w:rPr>
  </w:style>
  <w:style w:type="character" w:customStyle="1" w:styleId="50">
    <w:name w:val="标题 5 字符"/>
    <w:basedOn w:val="a0"/>
    <w:link w:val="5"/>
    <w:uiPriority w:val="9"/>
    <w:semiHidden/>
    <w:rsid w:val="00DC0698"/>
    <w:rPr>
      <w:rFonts w:cstheme="majorBidi"/>
      <w:color w:val="2F5496" w:themeColor="accent1" w:themeShade="BF"/>
      <w:sz w:val="24"/>
    </w:rPr>
  </w:style>
  <w:style w:type="character" w:customStyle="1" w:styleId="60">
    <w:name w:val="标题 6 字符"/>
    <w:basedOn w:val="a0"/>
    <w:link w:val="6"/>
    <w:uiPriority w:val="9"/>
    <w:semiHidden/>
    <w:rsid w:val="00DC0698"/>
    <w:rPr>
      <w:rFonts w:cstheme="majorBidi"/>
      <w:b/>
      <w:bCs/>
      <w:color w:val="2F5496" w:themeColor="accent1" w:themeShade="BF"/>
    </w:rPr>
  </w:style>
  <w:style w:type="character" w:customStyle="1" w:styleId="70">
    <w:name w:val="标题 7 字符"/>
    <w:basedOn w:val="a0"/>
    <w:link w:val="7"/>
    <w:uiPriority w:val="9"/>
    <w:semiHidden/>
    <w:rsid w:val="00DC0698"/>
    <w:rPr>
      <w:rFonts w:cstheme="majorBidi"/>
      <w:b/>
      <w:bCs/>
      <w:color w:val="595959" w:themeColor="text1" w:themeTint="A6"/>
    </w:rPr>
  </w:style>
  <w:style w:type="character" w:customStyle="1" w:styleId="80">
    <w:name w:val="标题 8 字符"/>
    <w:basedOn w:val="a0"/>
    <w:link w:val="8"/>
    <w:uiPriority w:val="9"/>
    <w:semiHidden/>
    <w:rsid w:val="00DC0698"/>
    <w:rPr>
      <w:rFonts w:cstheme="majorBidi"/>
      <w:color w:val="595959" w:themeColor="text1" w:themeTint="A6"/>
    </w:rPr>
  </w:style>
  <w:style w:type="character" w:customStyle="1" w:styleId="90">
    <w:name w:val="标题 9 字符"/>
    <w:basedOn w:val="a0"/>
    <w:link w:val="9"/>
    <w:uiPriority w:val="9"/>
    <w:semiHidden/>
    <w:rsid w:val="00DC0698"/>
    <w:rPr>
      <w:rFonts w:eastAsiaTheme="majorEastAsia" w:cstheme="majorBidi"/>
      <w:color w:val="595959" w:themeColor="text1" w:themeTint="A6"/>
    </w:rPr>
  </w:style>
  <w:style w:type="paragraph" w:styleId="a3">
    <w:name w:val="Title"/>
    <w:basedOn w:val="a"/>
    <w:next w:val="a"/>
    <w:link w:val="a4"/>
    <w:uiPriority w:val="10"/>
    <w:qFormat/>
    <w:rsid w:val="00DC0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698"/>
    <w:pPr>
      <w:spacing w:before="160"/>
      <w:jc w:val="center"/>
    </w:pPr>
    <w:rPr>
      <w:i/>
      <w:iCs/>
      <w:color w:val="404040" w:themeColor="text1" w:themeTint="BF"/>
    </w:rPr>
  </w:style>
  <w:style w:type="character" w:customStyle="1" w:styleId="a8">
    <w:name w:val="引用 字符"/>
    <w:basedOn w:val="a0"/>
    <w:link w:val="a7"/>
    <w:uiPriority w:val="29"/>
    <w:rsid w:val="00DC0698"/>
    <w:rPr>
      <w:i/>
      <w:iCs/>
      <w:color w:val="404040" w:themeColor="text1" w:themeTint="BF"/>
    </w:rPr>
  </w:style>
  <w:style w:type="paragraph" w:styleId="a9">
    <w:name w:val="List Paragraph"/>
    <w:basedOn w:val="a"/>
    <w:uiPriority w:val="34"/>
    <w:qFormat/>
    <w:rsid w:val="00DC0698"/>
    <w:pPr>
      <w:ind w:left="720"/>
      <w:contextualSpacing/>
    </w:pPr>
  </w:style>
  <w:style w:type="character" w:styleId="aa">
    <w:name w:val="Intense Emphasis"/>
    <w:basedOn w:val="a0"/>
    <w:uiPriority w:val="21"/>
    <w:qFormat/>
    <w:rsid w:val="00DC0698"/>
    <w:rPr>
      <w:i/>
      <w:iCs/>
      <w:color w:val="2F5496" w:themeColor="accent1" w:themeShade="BF"/>
    </w:rPr>
  </w:style>
  <w:style w:type="paragraph" w:styleId="ab">
    <w:name w:val="Intense Quote"/>
    <w:basedOn w:val="a"/>
    <w:next w:val="a"/>
    <w:link w:val="ac"/>
    <w:uiPriority w:val="30"/>
    <w:qFormat/>
    <w:rsid w:val="00DC0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698"/>
    <w:rPr>
      <w:i/>
      <w:iCs/>
      <w:color w:val="2F5496" w:themeColor="accent1" w:themeShade="BF"/>
    </w:rPr>
  </w:style>
  <w:style w:type="character" w:styleId="ad">
    <w:name w:val="Intense Reference"/>
    <w:basedOn w:val="a0"/>
    <w:uiPriority w:val="32"/>
    <w:qFormat/>
    <w:rsid w:val="00DC0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2025-08-21T05:25:00Z</dcterms:created>
  <dcterms:modified xsi:type="dcterms:W3CDTF">2025-08-21T05:25:00Z</dcterms:modified>
</cp:coreProperties>
</file>