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D6BCF">
      <w:pPr>
        <w:rPr>
          <w:rFonts w:hint="eastAsia"/>
          <w:lang w:eastAsia="zh-CN"/>
        </w:rPr>
      </w:pPr>
      <w:bookmarkStart w:id="0" w:name="_GoBack"/>
      <w:bookmarkEnd w:id="0"/>
      <w:r>
        <w:rPr>
          <w:rFonts w:hint="eastAsia"/>
          <w:lang w:eastAsia="zh-CN"/>
        </w:rPr>
        <w:t>投屏功能的拼音</w:t>
      </w:r>
    </w:p>
    <w:p w14:paraId="4191EAED">
      <w:pPr>
        <w:rPr>
          <w:rFonts w:hint="eastAsia"/>
          <w:lang w:eastAsia="zh-CN"/>
        </w:rPr>
      </w:pPr>
      <w:r>
        <w:rPr>
          <w:rFonts w:hint="eastAsia"/>
          <w:lang w:eastAsia="zh-CN"/>
        </w:rPr>
        <w:t>随着科技的发展，智能设备已经成为我们日常生活和工作中不可或缺的一部分。无论是家庭娱乐还是商务会议，人们总是追求更加高效便捷的方式来展示信息、分享内容。在这种背景下，“投屏”作为一种新兴的功能，逐渐受到了广大用户的喜爱。所谓“投屏”，在汉语中的拼音为“tóu píng”。它指的是通过特定的技术手段将一个设备上的画面无线传输到另一个显示设备上，比如从手机或平板电脑投射到电视或投影仪上。</w:t>
      </w:r>
    </w:p>
    <w:p w14:paraId="21041D4C">
      <w:pPr>
        <w:rPr>
          <w:rFonts w:hint="eastAsia"/>
          <w:lang w:eastAsia="zh-CN"/>
        </w:rPr>
      </w:pPr>
    </w:p>
    <w:p w14:paraId="5CA38242">
      <w:pPr>
        <w:rPr>
          <w:rFonts w:hint="eastAsia"/>
          <w:lang w:eastAsia="zh-CN"/>
        </w:rPr>
      </w:pPr>
    </w:p>
    <w:p w14:paraId="72E02387">
      <w:pPr>
        <w:rPr>
          <w:rFonts w:hint="eastAsia"/>
          <w:lang w:eastAsia="zh-CN"/>
        </w:rPr>
      </w:pPr>
      <w:r>
        <w:rPr>
          <w:rFonts w:hint="eastAsia"/>
          <w:lang w:eastAsia="zh-CN"/>
        </w:rPr>
        <w:t>投屏技术的基本原理</w:t>
      </w:r>
    </w:p>
    <w:p w14:paraId="3D73B7A2">
      <w:pPr>
        <w:rPr>
          <w:rFonts w:hint="eastAsia"/>
          <w:lang w:eastAsia="zh-CN"/>
        </w:rPr>
      </w:pPr>
      <w:r>
        <w:rPr>
          <w:rFonts w:hint="eastAsia"/>
          <w:lang w:eastAsia="zh-CN"/>
        </w:rPr>
        <w:t>投屏功能的实现主要依赖于一些常见的协议和技术，如Miracast、AirPlay以及DLNA等。这些技术通过Wi-Fi网络来连接不同的设备，使得内容可以跨越屏幕进行展示。用户只需确保发送端（如智能手机）与接收端（如智能电视）处于同一Wi-Fi环境下，然后通过简单的操作就可以开启投屏体验。这种技术的应用极大地提升了内容共享的便利性和灵活性。</w:t>
      </w:r>
    </w:p>
    <w:p w14:paraId="511CBECC">
      <w:pPr>
        <w:rPr>
          <w:rFonts w:hint="eastAsia"/>
          <w:lang w:eastAsia="zh-CN"/>
        </w:rPr>
      </w:pPr>
    </w:p>
    <w:p w14:paraId="3429A19E">
      <w:pPr>
        <w:rPr>
          <w:rFonts w:hint="eastAsia"/>
          <w:lang w:eastAsia="zh-CN"/>
        </w:rPr>
      </w:pPr>
    </w:p>
    <w:p w14:paraId="1098DD6E">
      <w:pPr>
        <w:rPr>
          <w:rFonts w:hint="eastAsia"/>
          <w:lang w:eastAsia="zh-CN"/>
        </w:rPr>
      </w:pPr>
      <w:r>
        <w:rPr>
          <w:rFonts w:hint="eastAsia"/>
          <w:lang w:eastAsia="zh-CN"/>
        </w:rPr>
        <w:t>投屏在生活中的应用</w:t>
      </w:r>
    </w:p>
    <w:p w14:paraId="1E95EEFA">
      <w:pPr>
        <w:rPr>
          <w:rFonts w:hint="eastAsia"/>
          <w:lang w:eastAsia="zh-CN"/>
        </w:rPr>
      </w:pPr>
      <w:r>
        <w:rPr>
          <w:rFonts w:hint="eastAsia"/>
          <w:lang w:eastAsia="zh-CN"/>
        </w:rPr>
        <w:t>在日常生活中，“tóu píng”功能给人们带来了极大的便利。例如，在家庭聚会时，用户可以通过投屏功能将手机里的照片或视频直接展示在大屏幕上，让大家一起享受美好的回忆；在教育领域，教师可以利用这一功能更生动地展示教学内容，提高课堂效率；而在商业演示中，员工能够快速地将自己设备上的资料投射到会议室的大屏幕上，无需复杂的连线过程，大大提高了会议的效率。</w:t>
      </w:r>
    </w:p>
    <w:p w14:paraId="73E1BB1A">
      <w:pPr>
        <w:rPr>
          <w:rFonts w:hint="eastAsia"/>
          <w:lang w:eastAsia="zh-CN"/>
        </w:rPr>
      </w:pPr>
    </w:p>
    <w:p w14:paraId="0BE530B8">
      <w:pPr>
        <w:rPr>
          <w:rFonts w:hint="eastAsia"/>
          <w:lang w:eastAsia="zh-CN"/>
        </w:rPr>
      </w:pPr>
    </w:p>
    <w:p w14:paraId="0BB0D5FF">
      <w:pPr>
        <w:rPr>
          <w:rFonts w:hint="eastAsia"/>
          <w:lang w:eastAsia="zh-CN"/>
        </w:rPr>
      </w:pPr>
      <w:r>
        <w:rPr>
          <w:rFonts w:hint="eastAsia"/>
          <w:lang w:eastAsia="zh-CN"/>
        </w:rPr>
        <w:t>面临的挑战及未来发展趋势</w:t>
      </w:r>
    </w:p>
    <w:p w14:paraId="4F3A4D43">
      <w:pPr>
        <w:rPr>
          <w:rFonts w:hint="eastAsia"/>
          <w:lang w:eastAsia="zh-CN"/>
        </w:rPr>
      </w:pPr>
      <w:r>
        <w:rPr>
          <w:rFonts w:hint="eastAsia"/>
          <w:lang w:eastAsia="zh-CN"/>
        </w:rPr>
        <w:t>尽管投屏功能给用户带来了很多便利，但其发展过程中也面临了一些挑战。首先是兼容性问题，由于不同品牌设备采用的投屏技术可能有所不同，这导致了在某些情况下设备之间无法顺利连接。其次是隐私和安全问题，因为投屏往往需要在同一网络下进行，这就要求用户必须注意网络安全，防止个人信息泄露。展望未来，随着5G技术的普及以及物联网的发展，投屏功能将会变得更加智能化和个性化，为用户提供更加优质的体验。</w:t>
      </w:r>
    </w:p>
    <w:p w14:paraId="6D68063E">
      <w:pPr>
        <w:rPr>
          <w:rFonts w:hint="eastAsia"/>
          <w:lang w:eastAsia="zh-CN"/>
        </w:rPr>
      </w:pPr>
    </w:p>
    <w:p w14:paraId="147D81D6">
      <w:pPr>
        <w:rPr>
          <w:rFonts w:hint="eastAsia"/>
          <w:lang w:eastAsia="zh-CN"/>
        </w:rPr>
      </w:pPr>
    </w:p>
    <w:p w14:paraId="3A9662BB">
      <w:pPr>
        <w:rPr>
          <w:rFonts w:hint="eastAsia"/>
          <w:lang w:eastAsia="zh-CN"/>
        </w:rPr>
      </w:pPr>
      <w:r>
        <w:rPr>
          <w:rFonts w:hint="eastAsia"/>
          <w:lang w:eastAsia="zh-CN"/>
        </w:rPr>
        <w:t>最后的总结</w:t>
      </w:r>
    </w:p>
    <w:p w14:paraId="02481B24">
      <w:pPr>
        <w:rPr>
          <w:rFonts w:hint="eastAsia"/>
          <w:lang w:eastAsia="zh-CN"/>
        </w:rPr>
      </w:pPr>
      <w:r>
        <w:rPr>
          <w:rFonts w:hint="eastAsia"/>
          <w:lang w:eastAsia="zh-CN"/>
        </w:rPr>
        <w:t>“tóu píng”作为一项新兴技术，已经在我们的日常生活中扮演着越来越重要的角色。它不仅让信息的传递变得更加便捷高效，同时也丰富了人们的娱乐方式和工作模式。面对未来，我们可以期待这项技术会不断地进步和完善，从而满足更多样化的需求，并为用户创造更大的价值。</w:t>
      </w:r>
    </w:p>
    <w:p w14:paraId="256AE982">
      <w:pPr>
        <w:rPr>
          <w:rFonts w:hint="eastAsia"/>
          <w:lang w:eastAsia="zh-CN"/>
        </w:rPr>
      </w:pPr>
    </w:p>
    <w:p w14:paraId="31CFF452">
      <w:pPr>
        <w:rPr>
          <w:rFonts w:hint="eastAsia"/>
          <w:lang w:eastAsia="zh-CN"/>
        </w:rPr>
      </w:pPr>
      <w:r>
        <w:rPr>
          <w:rFonts w:hint="eastAsia"/>
          <w:lang w:eastAsia="zh-CN"/>
        </w:rPr>
        <w:t>本文是由懂得生活网（dongdeshenghuo.com）为大家创作</w:t>
      </w:r>
    </w:p>
    <w:p w14:paraId="435B8A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20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2025-08-19T13:20:57Z</dcterms:created>
  <cp:lastModifiedBy>Administrator</cp:lastModifiedBy>
  <dcterms:modified xsi:type="dcterms:W3CDTF">2025-08-19T13:20:57Z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56A3C03E8D6A4F0FBDADC6B8E9D71CF3_12</vt:lpwstr>
  </property>
</Properties>
</file>