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ED32F" w14:textId="77777777" w:rsidR="00AC1F98" w:rsidRDefault="00AC1F98">
      <w:pPr>
        <w:rPr>
          <w:rFonts w:hint="eastAsia"/>
        </w:rPr>
      </w:pPr>
    </w:p>
    <w:p w14:paraId="68335017" w14:textId="77777777" w:rsidR="00AC1F98" w:rsidRDefault="00AC1F98">
      <w:pPr>
        <w:rPr>
          <w:rFonts w:hint="eastAsia"/>
        </w:rPr>
      </w:pPr>
    </w:p>
    <w:p w14:paraId="3FCF62BF" w14:textId="77777777" w:rsidR="00AC1F98" w:rsidRDefault="00AC1F98">
      <w:pPr>
        <w:rPr>
          <w:rFonts w:hint="eastAsia"/>
        </w:rPr>
      </w:pPr>
      <w:r>
        <w:rPr>
          <w:rFonts w:hint="eastAsia"/>
        </w:rPr>
        <w:t>一、“打棋积”的可能的字面理解</w:t>
      </w:r>
    </w:p>
    <w:p w14:paraId="7524DFE9" w14:textId="77777777" w:rsidR="00AC1F98" w:rsidRDefault="00AC1F98">
      <w:pPr>
        <w:rPr>
          <w:rFonts w:hint="eastAsia"/>
        </w:rPr>
      </w:pPr>
      <w:r>
        <w:rPr>
          <w:rFonts w:hint="eastAsia"/>
        </w:rPr>
        <w:t>“打棋积”从表面上看是一个比较奇特组合的词语。如果单纯按照字面来推测，“打棋”或许与棋类游戏相关，“打”在很多与棋类有关的表述中可以理解为“玩”“进行（棋类对局）”等意思。“积”在这里就有更多可能的解释了，它可以表示积累、积攒的东西，比如在棋类游戏中积累的经验、积分或者是某种局势下的积子、积步等概念。</w:t>
      </w:r>
    </w:p>
    <w:p w14:paraId="2AE4BB38" w14:textId="77777777" w:rsidR="00AC1F98" w:rsidRDefault="00AC1F98">
      <w:pPr>
        <w:rPr>
          <w:rFonts w:hint="eastAsia"/>
        </w:rPr>
      </w:pPr>
    </w:p>
    <w:p w14:paraId="28B6A07B" w14:textId="77777777" w:rsidR="00AC1F98" w:rsidRDefault="00AC1F98">
      <w:pPr>
        <w:rPr>
          <w:rFonts w:hint="eastAsia"/>
        </w:rPr>
      </w:pPr>
    </w:p>
    <w:p w14:paraId="4524D4B0" w14:textId="77777777" w:rsidR="00AC1F98" w:rsidRDefault="00AC1F98">
      <w:pPr>
        <w:rPr>
          <w:rFonts w:hint="eastAsia"/>
        </w:rPr>
      </w:pPr>
      <w:r>
        <w:rPr>
          <w:rFonts w:hint="eastAsia"/>
        </w:rPr>
        <w:t>二、从棋类游戏角度看“打棋积”</w:t>
      </w:r>
    </w:p>
    <w:p w14:paraId="0A4D213B" w14:textId="77777777" w:rsidR="00AC1F98" w:rsidRDefault="00AC1F98">
      <w:pPr>
        <w:rPr>
          <w:rFonts w:hint="eastAsia"/>
        </w:rPr>
      </w:pPr>
      <w:r>
        <w:rPr>
          <w:rFonts w:hint="eastAsia"/>
        </w:rPr>
        <w:t>在传统的棋类游戏里，比如围棋。围棋有着独特的积分规则，棋手在对局中通过在棋盘上落子布局，争夺地盘，每一块活棋所围的空格等都可以换算成一定的目数，这一过程就像是“打棋积”。棋手每一步棋都在为自己的“积”而努力，可能是为了增加自己的目数（面积上的积），也可能是为了破坏对方的布局导致对方失去“积”的机会。象棋也有类似的情况，棋手通过吃子、控制棋盘关键位置等方式积攒优势，这种优势在一定意义上也能看作是一种“积”。像在中盘战斗中，一方成功围住对方的棋子并将其吃掉，这就是在这个局部的一次“打棋积”成果。</w:t>
      </w:r>
    </w:p>
    <w:p w14:paraId="4E6D24A8" w14:textId="77777777" w:rsidR="00AC1F98" w:rsidRDefault="00AC1F98">
      <w:pPr>
        <w:rPr>
          <w:rFonts w:hint="eastAsia"/>
        </w:rPr>
      </w:pPr>
    </w:p>
    <w:p w14:paraId="214CE17F" w14:textId="77777777" w:rsidR="00AC1F98" w:rsidRDefault="00AC1F98">
      <w:pPr>
        <w:rPr>
          <w:rFonts w:hint="eastAsia"/>
        </w:rPr>
      </w:pPr>
    </w:p>
    <w:p w14:paraId="7214EEA3" w14:textId="77777777" w:rsidR="00AC1F98" w:rsidRDefault="00AC1F98">
      <w:pPr>
        <w:rPr>
          <w:rFonts w:hint="eastAsia"/>
        </w:rPr>
      </w:pPr>
      <w:r>
        <w:rPr>
          <w:rFonts w:hint="eastAsia"/>
        </w:rPr>
        <w:t>三、“打棋积”在游戏文化中的意义</w:t>
      </w:r>
    </w:p>
    <w:p w14:paraId="255147A6" w14:textId="77777777" w:rsidR="00AC1F98" w:rsidRDefault="00AC1F98">
      <w:pPr>
        <w:rPr>
          <w:rFonts w:hint="eastAsia"/>
        </w:rPr>
      </w:pPr>
      <w:r>
        <w:rPr>
          <w:rFonts w:hint="eastAsia"/>
        </w:rPr>
        <w:t>从更广泛的棋类游戏文化角度来看，“打棋积”可以体现一种竞争和进取的精神。无论是国际象棋、跳棋还是其他的棋种，玩家在游戏过程中都在不断地计算、谋划如何去“打棋积”。这种精神激励着玩家不断提高自己的棋艺水平。在一些棋类竞技赛事中，选手们对于“打棋积”有着更为明确的追求。他们通过多年的训练，在赛场上精准地把握每一个可以“打棋积”的机会。例如在国际象棋的比赛中，棋手对棋子的合理移动、对局面的控制都是为了在分数计算（一种广义的“积”）上取得优势，从而赢得比赛。</w:t>
      </w:r>
    </w:p>
    <w:p w14:paraId="5842B240" w14:textId="77777777" w:rsidR="00AC1F98" w:rsidRDefault="00AC1F98">
      <w:pPr>
        <w:rPr>
          <w:rFonts w:hint="eastAsia"/>
        </w:rPr>
      </w:pPr>
    </w:p>
    <w:p w14:paraId="2137B6D6" w14:textId="77777777" w:rsidR="00AC1F98" w:rsidRDefault="00AC1F98">
      <w:pPr>
        <w:rPr>
          <w:rFonts w:hint="eastAsia"/>
        </w:rPr>
      </w:pPr>
    </w:p>
    <w:p w14:paraId="22FA0741" w14:textId="77777777" w:rsidR="00AC1F98" w:rsidRDefault="00AC1F98">
      <w:pPr>
        <w:rPr>
          <w:rFonts w:hint="eastAsia"/>
        </w:rPr>
      </w:pPr>
      <w:r>
        <w:rPr>
          <w:rFonts w:hint="eastAsia"/>
        </w:rPr>
        <w:t>四、“打棋积”可能存在的地域或特殊语境下的含义</w:t>
      </w:r>
    </w:p>
    <w:p w14:paraId="2078D319" w14:textId="77777777" w:rsidR="00AC1F98" w:rsidRDefault="00AC1F98">
      <w:pPr>
        <w:rPr>
          <w:rFonts w:hint="eastAsia"/>
        </w:rPr>
      </w:pPr>
      <w:r>
        <w:rPr>
          <w:rFonts w:hint="eastAsia"/>
        </w:rPr>
        <w:t>在某些特定的地域或者棋类小圈子里，“打棋积”也许有着特殊的含义。可能是一种民间对特定棋类规则下某种玩法或者得分方式的独特称呼。比如在一些地方的民间棋类游戏中，可能存在独特的“打棋积”计算方法，这种方法可能与当地的文化习俗、传统观念相结合。而且，在一些老年人群体或者传统的棋类爱好者传承群体中，可能保留着关于“打棋积”独特的理解和说法，这反映了棋类文化在民间的多样性和丰富性。</w:t>
      </w:r>
    </w:p>
    <w:p w14:paraId="01BD6857" w14:textId="77777777" w:rsidR="00AC1F98" w:rsidRDefault="00AC1F98">
      <w:pPr>
        <w:rPr>
          <w:rFonts w:hint="eastAsia"/>
        </w:rPr>
      </w:pPr>
    </w:p>
    <w:p w14:paraId="0FB736A9" w14:textId="77777777" w:rsidR="00AC1F98" w:rsidRDefault="00AC1F98">
      <w:pPr>
        <w:rPr>
          <w:rFonts w:hint="eastAsia"/>
        </w:rPr>
      </w:pPr>
    </w:p>
    <w:p w14:paraId="038AEECE" w14:textId="77777777" w:rsidR="00AC1F98" w:rsidRDefault="00AC1F98">
      <w:pPr>
        <w:rPr>
          <w:rFonts w:hint="eastAsia"/>
        </w:rPr>
      </w:pPr>
      <w:r>
        <w:rPr>
          <w:rFonts w:hint="eastAsia"/>
        </w:rPr>
        <w:t>五、总结</w:t>
      </w:r>
    </w:p>
    <w:p w14:paraId="62D728BF" w14:textId="77777777" w:rsidR="00AC1F98" w:rsidRDefault="00AC1F98">
      <w:pPr>
        <w:rPr>
          <w:rFonts w:hint="eastAsia"/>
        </w:rPr>
      </w:pPr>
      <w:r>
        <w:rPr>
          <w:rFonts w:hint="eastAsia"/>
        </w:rPr>
        <w:t>“打棋积”虽然是一个简单组合的词语，但它蕴含着丰富的内涵。从棋类游戏的规则、玩法到棋类文化的传承、在特定地域或群体中的特殊意义等，都有着可以深入挖掘的地方。无论是从竞技的角度，还是从文化传承、民间趣味的视角去看待“打棋积”，它都是棋类世界里一个有趣的、值得探究的概念。</w:t>
      </w:r>
    </w:p>
    <w:p w14:paraId="6D02FAB2" w14:textId="77777777" w:rsidR="00AC1F98" w:rsidRDefault="00AC1F98">
      <w:pPr>
        <w:rPr>
          <w:rFonts w:hint="eastAsia"/>
        </w:rPr>
      </w:pPr>
    </w:p>
    <w:p w14:paraId="2AE2A997" w14:textId="77777777" w:rsidR="00AC1F98" w:rsidRDefault="00AC1F98">
      <w:pPr>
        <w:rPr>
          <w:rFonts w:hint="eastAsia"/>
        </w:rPr>
      </w:pPr>
      <w:r>
        <w:rPr>
          <w:rFonts w:hint="eastAsia"/>
        </w:rPr>
        <w:t>本文是由懂得生活网（dongdeshenghuo.com）为大家创作</w:t>
      </w:r>
    </w:p>
    <w:p w14:paraId="09F1A0A6" w14:textId="2658773A" w:rsidR="001A5ABF" w:rsidRDefault="001A5ABF"/>
    <w:sectPr w:rsidR="001A5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BF"/>
    <w:rsid w:val="001A5ABF"/>
    <w:rsid w:val="00277131"/>
    <w:rsid w:val="00AC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7D119-EA02-4ACB-88C7-305F8FEE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ABF"/>
    <w:rPr>
      <w:rFonts w:cstheme="majorBidi"/>
      <w:color w:val="2F5496" w:themeColor="accent1" w:themeShade="BF"/>
      <w:sz w:val="28"/>
      <w:szCs w:val="28"/>
    </w:rPr>
  </w:style>
  <w:style w:type="character" w:customStyle="1" w:styleId="50">
    <w:name w:val="标题 5 字符"/>
    <w:basedOn w:val="a0"/>
    <w:link w:val="5"/>
    <w:uiPriority w:val="9"/>
    <w:semiHidden/>
    <w:rsid w:val="001A5ABF"/>
    <w:rPr>
      <w:rFonts w:cstheme="majorBidi"/>
      <w:color w:val="2F5496" w:themeColor="accent1" w:themeShade="BF"/>
      <w:sz w:val="24"/>
    </w:rPr>
  </w:style>
  <w:style w:type="character" w:customStyle="1" w:styleId="60">
    <w:name w:val="标题 6 字符"/>
    <w:basedOn w:val="a0"/>
    <w:link w:val="6"/>
    <w:uiPriority w:val="9"/>
    <w:semiHidden/>
    <w:rsid w:val="001A5ABF"/>
    <w:rPr>
      <w:rFonts w:cstheme="majorBidi"/>
      <w:b/>
      <w:bCs/>
      <w:color w:val="2F5496" w:themeColor="accent1" w:themeShade="BF"/>
    </w:rPr>
  </w:style>
  <w:style w:type="character" w:customStyle="1" w:styleId="70">
    <w:name w:val="标题 7 字符"/>
    <w:basedOn w:val="a0"/>
    <w:link w:val="7"/>
    <w:uiPriority w:val="9"/>
    <w:semiHidden/>
    <w:rsid w:val="001A5ABF"/>
    <w:rPr>
      <w:rFonts w:cstheme="majorBidi"/>
      <w:b/>
      <w:bCs/>
      <w:color w:val="595959" w:themeColor="text1" w:themeTint="A6"/>
    </w:rPr>
  </w:style>
  <w:style w:type="character" w:customStyle="1" w:styleId="80">
    <w:name w:val="标题 8 字符"/>
    <w:basedOn w:val="a0"/>
    <w:link w:val="8"/>
    <w:uiPriority w:val="9"/>
    <w:semiHidden/>
    <w:rsid w:val="001A5ABF"/>
    <w:rPr>
      <w:rFonts w:cstheme="majorBidi"/>
      <w:color w:val="595959" w:themeColor="text1" w:themeTint="A6"/>
    </w:rPr>
  </w:style>
  <w:style w:type="character" w:customStyle="1" w:styleId="90">
    <w:name w:val="标题 9 字符"/>
    <w:basedOn w:val="a0"/>
    <w:link w:val="9"/>
    <w:uiPriority w:val="9"/>
    <w:semiHidden/>
    <w:rsid w:val="001A5ABF"/>
    <w:rPr>
      <w:rFonts w:eastAsiaTheme="majorEastAsia" w:cstheme="majorBidi"/>
      <w:color w:val="595959" w:themeColor="text1" w:themeTint="A6"/>
    </w:rPr>
  </w:style>
  <w:style w:type="paragraph" w:styleId="a3">
    <w:name w:val="Title"/>
    <w:basedOn w:val="a"/>
    <w:next w:val="a"/>
    <w:link w:val="a4"/>
    <w:uiPriority w:val="10"/>
    <w:qFormat/>
    <w:rsid w:val="001A5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ABF"/>
    <w:pPr>
      <w:spacing w:before="160"/>
      <w:jc w:val="center"/>
    </w:pPr>
    <w:rPr>
      <w:i/>
      <w:iCs/>
      <w:color w:val="404040" w:themeColor="text1" w:themeTint="BF"/>
    </w:rPr>
  </w:style>
  <w:style w:type="character" w:customStyle="1" w:styleId="a8">
    <w:name w:val="引用 字符"/>
    <w:basedOn w:val="a0"/>
    <w:link w:val="a7"/>
    <w:uiPriority w:val="29"/>
    <w:rsid w:val="001A5ABF"/>
    <w:rPr>
      <w:i/>
      <w:iCs/>
      <w:color w:val="404040" w:themeColor="text1" w:themeTint="BF"/>
    </w:rPr>
  </w:style>
  <w:style w:type="paragraph" w:styleId="a9">
    <w:name w:val="List Paragraph"/>
    <w:basedOn w:val="a"/>
    <w:uiPriority w:val="34"/>
    <w:qFormat/>
    <w:rsid w:val="001A5ABF"/>
    <w:pPr>
      <w:ind w:left="720"/>
      <w:contextualSpacing/>
    </w:pPr>
  </w:style>
  <w:style w:type="character" w:styleId="aa">
    <w:name w:val="Intense Emphasis"/>
    <w:basedOn w:val="a0"/>
    <w:uiPriority w:val="21"/>
    <w:qFormat/>
    <w:rsid w:val="001A5ABF"/>
    <w:rPr>
      <w:i/>
      <w:iCs/>
      <w:color w:val="2F5496" w:themeColor="accent1" w:themeShade="BF"/>
    </w:rPr>
  </w:style>
  <w:style w:type="paragraph" w:styleId="ab">
    <w:name w:val="Intense Quote"/>
    <w:basedOn w:val="a"/>
    <w:next w:val="a"/>
    <w:link w:val="ac"/>
    <w:uiPriority w:val="30"/>
    <w:qFormat/>
    <w:rsid w:val="001A5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ABF"/>
    <w:rPr>
      <w:i/>
      <w:iCs/>
      <w:color w:val="2F5496" w:themeColor="accent1" w:themeShade="BF"/>
    </w:rPr>
  </w:style>
  <w:style w:type="character" w:styleId="ad">
    <w:name w:val="Intense Reference"/>
    <w:basedOn w:val="a0"/>
    <w:uiPriority w:val="32"/>
    <w:qFormat/>
    <w:rsid w:val="001A5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