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85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B2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我们拼音怎么拼音怎么写呀</w:t>
      </w:r>
    </w:p>
    <w:p w14:paraId="6C2A9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学习汉语拼音时，“我们”的拼音看似简单，却常有人困惑于发音细节或书写规范。本文将从声母韵母的组合、音节划分到连读规则层层拆解，帮助你精准掌握“我们”这一日常高频词汇的拼音用法。</w:t>
      </w:r>
    </w:p>
    <w:p w14:paraId="47AEA595">
      <w:pPr>
        <w:rPr>
          <w:rFonts w:hint="eastAsia"/>
          <w:lang w:eastAsia="zh-CN"/>
        </w:rPr>
      </w:pPr>
    </w:p>
    <w:p w14:paraId="62A50B1D">
      <w:pPr>
        <w:rPr>
          <w:rFonts w:hint="eastAsia"/>
          <w:lang w:eastAsia="zh-CN"/>
        </w:rPr>
      </w:pPr>
    </w:p>
    <w:p w14:paraId="1624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声母与韵母的拆解</w:t>
      </w:r>
    </w:p>
    <w:p w14:paraId="1D7E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“我们”的拼音书写为“wǒ men”，由两个独立音节组成。第一个音节“wǒ”包含辅音声母“w”和单韵母“o”，最后的总结带有第三声调符号“ˇ”；第二个音节“men”由零声母“m”与复韵母“en”组成，在实际书写中常省略声母标记。需注意这里不存在连读变调，发音需严格按“wǒ”+“men”分段处理。</w:t>
      </w:r>
    </w:p>
    <w:p w14:paraId="75BA33A7">
      <w:pPr>
        <w:rPr>
          <w:rFonts w:hint="eastAsia"/>
          <w:lang w:eastAsia="zh-CN"/>
        </w:rPr>
      </w:pPr>
    </w:p>
    <w:p w14:paraId="1FD2E487">
      <w:pPr>
        <w:rPr>
          <w:rFonts w:hint="eastAsia"/>
          <w:lang w:eastAsia="zh-CN"/>
        </w:rPr>
      </w:pPr>
    </w:p>
    <w:p w14:paraId="1D67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第三声的特殊连读现象</w:t>
      </w:r>
    </w:p>
    <w:p w14:paraId="615F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根据普通话连读规则，“wǒ men”中的“wǒ”作为第三声在连接第二声节前会发生变调。实际发音时，“wǒ”的调值会从原本的“214”变为“211”，但仍需标注原调符号。例如“我们走吧”中的“我们”会短暂呈现低降调过渡，这种细节在口语交流中容易被忽视。</w:t>
      </w:r>
    </w:p>
    <w:p w14:paraId="67DE1CF6">
      <w:pPr>
        <w:rPr>
          <w:rFonts w:hint="eastAsia"/>
          <w:lang w:eastAsia="zh-CN"/>
        </w:rPr>
      </w:pPr>
    </w:p>
    <w:p w14:paraId="7FCB124F">
      <w:pPr>
        <w:rPr>
          <w:rFonts w:hint="eastAsia"/>
          <w:lang w:eastAsia="zh-CN"/>
        </w:rPr>
      </w:pPr>
    </w:p>
    <w:p w14:paraId="24F9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介音i的发音技巧</w:t>
      </w:r>
    </w:p>
    <w:p w14:paraId="1F946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“我们”作为词语前缀时，如“我们班”，第二个“我”的介音“i”会出现弱化现象。此时“wǒmen”可能向“wō-men”过渡，但书面仍需保持“wǒmen”标准形式。可通过跟读“我爱你”对比体会介音变化规律。</w:t>
      </w:r>
    </w:p>
    <w:p w14:paraId="1CEF5FE4">
      <w:pPr>
        <w:rPr>
          <w:rFonts w:hint="eastAsia"/>
          <w:lang w:eastAsia="zh-CN"/>
        </w:rPr>
      </w:pPr>
    </w:p>
    <w:p w14:paraId="0A652482">
      <w:pPr>
        <w:rPr>
          <w:rFonts w:hint="eastAsia"/>
          <w:lang w:eastAsia="zh-CN"/>
        </w:rPr>
      </w:pPr>
    </w:p>
    <w:p w14:paraId="1F545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正确书写与常见错误</w:t>
      </w:r>
    </w:p>
    <w:p w14:paraId="11B01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写法必须遵守分词连写原则。“我们”必须间隔书写为“wǒ/men”，中间加空格或连字符。常见错误包括：①将“wǒ”误写为“wo”漏掉声调；②在非分词环境中写成整体“women”；③滥用省略符号省略声调。这些失误在正式文本特别是教学材料中必须杜绝。</w:t>
      </w:r>
    </w:p>
    <w:p w14:paraId="210ABB1D">
      <w:pPr>
        <w:rPr>
          <w:rFonts w:hint="eastAsia"/>
          <w:lang w:eastAsia="zh-CN"/>
        </w:rPr>
      </w:pPr>
    </w:p>
    <w:p w14:paraId="77B23BB4">
      <w:pPr>
        <w:rPr>
          <w:rFonts w:hint="eastAsia"/>
          <w:lang w:eastAsia="zh-CN"/>
        </w:rPr>
      </w:pPr>
    </w:p>
    <w:p w14:paraId="2690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标准普通话的实际发音</w:t>
      </w:r>
    </w:p>
    <w:p w14:paraId="749C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根据《汉语拼音正词法基本规则》，双音节词需保持整体性发音。“我们”的标准发音时长约为0.6秒，其中“wǒ”占0.35秒，“men”占0.25秒。可通过录音软件比对标准读音音频，重点关注调值过渡的自然度。</w:t>
      </w:r>
    </w:p>
    <w:p w14:paraId="2D584551">
      <w:pPr>
        <w:rPr>
          <w:rFonts w:hint="eastAsia"/>
          <w:lang w:eastAsia="zh-CN"/>
        </w:rPr>
      </w:pPr>
    </w:p>
    <w:p w14:paraId="447638BC">
      <w:pPr>
        <w:rPr>
          <w:rFonts w:hint="eastAsia"/>
          <w:lang w:eastAsia="zh-CN"/>
        </w:rPr>
      </w:pPr>
    </w:p>
    <w:p w14:paraId="3DC4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</w:t>
      </w:r>
    </w:p>
    <w:p w14:paraId="26DA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易混淆“wǒ”与“wā”的发音，例如粤语区可能产生喉塞音残留。解决方法：先做无声唇形练习，通过夸张口型强化“o”韵母发音，再用“波-我”对比辨音法纠正。西北方言区则需注意避免将“men”读作“meng”的倾向。</w:t>
      </w:r>
    </w:p>
    <w:p w14:paraId="2928A8FD">
      <w:pPr>
        <w:rPr>
          <w:rFonts w:hint="eastAsia"/>
          <w:lang w:eastAsia="zh-CN"/>
        </w:rPr>
      </w:pPr>
    </w:p>
    <w:p w14:paraId="4424335B">
      <w:pPr>
        <w:rPr>
          <w:rFonts w:hint="eastAsia"/>
          <w:lang w:eastAsia="zh-CN"/>
        </w:rPr>
      </w:pPr>
    </w:p>
    <w:p w14:paraId="62B0B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拼音教学中的易错点解析</w:t>
      </w:r>
    </w:p>
    <w:p w14:paraId="410C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学中，建议分三步巩固记忆：1）先单独练习声调标注；2）进行音节拆分重组；3）结合手势法演示“wǒ”的第三声轨迹。如左手平举表示平稳声调，右手画下降曲线辅助感知变调规律，这种多模态教学能提升记忆效率。</w:t>
      </w:r>
    </w:p>
    <w:p w14:paraId="0FE71589">
      <w:pPr>
        <w:rPr>
          <w:rFonts w:hint="eastAsia"/>
          <w:lang w:eastAsia="zh-CN"/>
        </w:rPr>
      </w:pPr>
    </w:p>
    <w:p w14:paraId="62F3AFF9">
      <w:pPr>
        <w:rPr>
          <w:rFonts w:hint="eastAsia"/>
          <w:lang w:eastAsia="zh-CN"/>
        </w:rPr>
      </w:pPr>
    </w:p>
    <w:p w14:paraId="39D43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技术手段辅助学习</w:t>
      </w:r>
    </w:p>
    <w:p w14:paraId="13644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有多款拼音学习APP提供实时发音评分功能，可精准捕捉声调偏移值。推荐使用“拼音大师”APP的慢速播放模式，将“我们”的每个音素拆解到0.1秒单位进行矫正练习。微信小程序“每日汉语”也提供情景对话中的拼音对照功能。</w:t>
      </w:r>
    </w:p>
    <w:p w14:paraId="10EC26A2">
      <w:pPr>
        <w:rPr>
          <w:rFonts w:hint="eastAsia"/>
          <w:lang w:eastAsia="zh-CN"/>
        </w:rPr>
      </w:pPr>
    </w:p>
    <w:p w14:paraId="02DEB753">
      <w:pPr>
        <w:rPr>
          <w:rFonts w:hint="eastAsia"/>
          <w:lang w:eastAsia="zh-CN"/>
        </w:rPr>
      </w:pPr>
    </w:p>
    <w:p w14:paraId="5E17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文化内涵的拼音表达</w:t>
      </w:r>
    </w:p>
    <w:p w14:paraId="0A134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“我们”作为集体称谓，在不同语境中体现独特文化特性。例如文学作品中常使用“wǒ men”表达群体归属感，而网络用语“吾等wn deng”则暗含戏谑意味。理解这些微妙差异有助于把握更地道的语言表达。</w:t>
      </w:r>
    </w:p>
    <w:p w14:paraId="09064806">
      <w:pPr>
        <w:rPr>
          <w:rFonts w:hint="eastAsia"/>
          <w:lang w:eastAsia="zh-CN"/>
        </w:rPr>
      </w:pPr>
    </w:p>
    <w:p w14:paraId="15B3B6D4">
      <w:pPr>
        <w:rPr>
          <w:rFonts w:hint="eastAsia"/>
          <w:lang w:eastAsia="zh-CN"/>
        </w:rPr>
      </w:pPr>
    </w:p>
    <w:p w14:paraId="43889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持续进阶学习建议</w:t>
      </w:r>
    </w:p>
    <w:p w14:paraId="4D51A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拼音后，可通过以下方式深化：1）背诵含“我们”的经典散文段落；2）参与方言对比配音活动；3）制作个性化错题本记录发音盲点。建议建立“拼音-声调-语境”三维度学习档案，系统化提升语言能力。</w:t>
      </w:r>
    </w:p>
    <w:p w14:paraId="1F9A394B">
      <w:pPr>
        <w:rPr>
          <w:rFonts w:hint="eastAsia"/>
          <w:lang w:eastAsia="zh-CN"/>
        </w:rPr>
      </w:pPr>
    </w:p>
    <w:p w14:paraId="4913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335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FEFAA09BC4E9450AB1EADE72B7D5205E_12</vt:lpwstr>
  </property>
</Properties>
</file>