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9B0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97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我们怎么读拼音</w:t>
      </w:r>
    </w:p>
    <w:p w14:paraId="2D35A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化注音工具，也是汉字学习的基础。它采用拉丁字母，通过声母、韵母和声调的组合，准确表达每个汉字的发音。作为现代中文学习的核心工具，拼音的学习方法直接影响着使用者的语言能力。本文将从拼音的基本构成、发音规则、实际应用及学习技巧四个方面，探讨如何正确掌握拼音。</w:t>
      </w:r>
    </w:p>
    <w:p w14:paraId="3A3C5CB3">
      <w:pPr>
        <w:rPr>
          <w:rFonts w:hint="eastAsia"/>
          <w:lang w:eastAsia="zh-CN"/>
        </w:rPr>
      </w:pPr>
    </w:p>
    <w:p w14:paraId="16FA0BA3">
      <w:pPr>
        <w:rPr>
          <w:rFonts w:hint="eastAsia"/>
          <w:lang w:eastAsia="zh-CN"/>
        </w:rPr>
      </w:pPr>
    </w:p>
    <w:p w14:paraId="6D86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一、拼音的基本构成</w:t>
      </w:r>
    </w:p>
    <w:p w14:paraId="3B6EF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构成。23个声母包括b、p、m、f等，相当于辅音；39个韵母如a、o、e、ai、ei等，构成音节主体。声调通过四声标记（ˉ、ˊ、ˇ、ˋ）区分语义，例如“ma”可读作妈、麻、马、骂。特殊声母zh、ch、sh、r被称作卷舌音，而韵母中带有i、u、ü的复韵母需特别注意口型变化。这些看似复杂的结构通过系统拆解，能帮助学习者快速掌握发音规律。</w:t>
      </w:r>
    </w:p>
    <w:p w14:paraId="79E057A5">
      <w:pPr>
        <w:rPr>
          <w:rFonts w:hint="eastAsia"/>
          <w:lang w:eastAsia="zh-CN"/>
        </w:rPr>
      </w:pPr>
    </w:p>
    <w:p w14:paraId="6189F978">
      <w:pPr>
        <w:rPr>
          <w:rFonts w:hint="eastAsia"/>
          <w:lang w:eastAsia="zh-CN"/>
        </w:rPr>
      </w:pPr>
    </w:p>
    <w:p w14:paraId="7AD2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二、发音的精准控制</w:t>
      </w:r>
    </w:p>
    <w:p w14:paraId="5195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需重点突破发音难点。例如，“b”与“p”的区别在于送气与否（可用纸巾测试气流）；“n”与“l”的区分依赖舌头接触位置；“r”需要舌尖上卷产生摩擦音。鼻韵母如“ang、eng、ing”需鼻腔配合共振。教师常通过对比练习强化感知，如“爸（bà）-怕（pà）”“男（nán）-兰（lán）”，帮助建立发音肌肉记忆。声调则是汉语的“灵魂”，通过手势比划四声轨迹能更直观掌握音高变化。</w:t>
      </w:r>
    </w:p>
    <w:p w14:paraId="6F385167">
      <w:pPr>
        <w:rPr>
          <w:rFonts w:hint="eastAsia"/>
          <w:lang w:eastAsia="zh-CN"/>
        </w:rPr>
      </w:pPr>
    </w:p>
    <w:p w14:paraId="2F716C43">
      <w:pPr>
        <w:rPr>
          <w:rFonts w:hint="eastAsia"/>
          <w:lang w:eastAsia="zh-CN"/>
        </w:rPr>
      </w:pPr>
    </w:p>
    <w:p w14:paraId="02D2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三、数字时代的拼音应用</w:t>
      </w:r>
    </w:p>
    <w:p w14:paraId="6F9F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移动设备的普及重塑了拼音输入法的设计逻辑。智能联想、智能纠错功能使输入效率倍增，但过度依赖可能导致拼写错误。拼音在搜索引擎优化（SEO）中依然关键，例如“杭州旅游”可能被用户输入为“hangzhou lu you”或“hzly”，这要求内容创作者兼顾多种输入可能性。在教育领域，拼音卡片游戏与动画教学软件持续创新，将抽象符号转化为具象体验，如“拼音王国探险”等互动程序让儿童在闯关中掌握发音规则。</w:t>
      </w:r>
    </w:p>
    <w:p w14:paraId="4F690CD9">
      <w:pPr>
        <w:rPr>
          <w:rFonts w:hint="eastAsia"/>
          <w:lang w:eastAsia="zh-CN"/>
        </w:rPr>
      </w:pPr>
    </w:p>
    <w:p w14:paraId="4E396279">
      <w:pPr>
        <w:rPr>
          <w:rFonts w:hint="eastAsia"/>
          <w:lang w:eastAsia="zh-CN"/>
        </w:rPr>
      </w:pPr>
    </w:p>
    <w:p w14:paraId="3927B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四、跨越阶段的训练策略</w:t>
      </w:r>
    </w:p>
    <w:p w14:paraId="19D6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学习需遵循认知规律：初期通过单韵母训练建立音高概念，中期练习声韵拼合，后期提升语流中的音变处理能力。口型镜像练习能即时纠正错误形态——对着镜子练习“o”与“u”的唇形差异。“韵母口诀法”（如“张大嘴巴aaa，圆圆嘴巴ooo”）有助于快速记忆。定期录音对比标准发音，能有效察觉细微差别。对于方言干扰严重者，建议从对比分析入手，如吴语区“f/h”不分者，可专项练习“翻（fān）”与“环（huán）”。</w:t>
      </w:r>
    </w:p>
    <w:p w14:paraId="5A79E8F5">
      <w:pPr>
        <w:rPr>
          <w:rFonts w:hint="eastAsia"/>
          <w:lang w:eastAsia="zh-CN"/>
        </w:rPr>
      </w:pPr>
    </w:p>
    <w:p w14:paraId="7E556528">
      <w:pPr>
        <w:rPr>
          <w:rFonts w:hint="eastAsia"/>
          <w:lang w:eastAsia="zh-CN"/>
        </w:rPr>
      </w:pPr>
    </w:p>
    <w:p w14:paraId="6F27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五、从拼音到语言能力的延伸</w:t>
      </w:r>
    </w:p>
    <w:p w14:paraId="6B0AE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注音工具，更是汉语规律的可视化载体。通过分析“青”字族（清、晴、情、请）的衍生规律，可触类旁通。在国际交流中，拼音标注的地图、菜单帮助外国人跨越语言障碍。汉语拼音输入法的“万能键盘”特性，让不熟悉字形的网络用户也能完成信息检索。随着国际中文教育发展，拼音作为教学媒介的重要性持续凸显，如孔子学院将拼音课程作为入门必修。</w:t>
      </w:r>
    </w:p>
    <w:p w14:paraId="47A88250">
      <w:pPr>
        <w:rPr>
          <w:rFonts w:hint="eastAsia"/>
          <w:lang w:eastAsia="zh-CN"/>
        </w:rPr>
      </w:pPr>
    </w:p>
    <w:p w14:paraId="7252EF97">
      <w:pPr>
        <w:rPr>
          <w:rFonts w:hint="eastAsia"/>
          <w:lang w:eastAsia="zh-CN"/>
        </w:rPr>
      </w:pPr>
    </w:p>
    <w:p w14:paraId="7BEC0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B7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如同握有打开汉语宝库的第一把钥匙。从机械记忆到灵活运用，需要科学训练与持续实践。技术的进步为学习提供便利，但精准发音的获得仍需回归本质——对声音细节的敏感捕捉与反复打磨。在数字化时代，拼音的学习策略应与时俱进，既要善用智能工具，也需保持对语言系统的敬畏心。当拼音从书本符号转化为流畅表达的助力时，便真正完成了其传承使命。</w:t>
      </w:r>
    </w:p>
    <w:p w14:paraId="0E1AABB9">
      <w:pPr>
        <w:rPr>
          <w:rFonts w:hint="eastAsia"/>
          <w:lang w:eastAsia="zh-CN"/>
        </w:rPr>
      </w:pPr>
    </w:p>
    <w:p w14:paraId="790EB2EC">
      <w:pPr>
        <w:rPr>
          <w:rFonts w:hint="eastAsia"/>
          <w:lang w:eastAsia="zh-CN"/>
        </w:rPr>
      </w:pPr>
    </w:p>
    <w:p w14:paraId="4417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BB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2025-08-19T13:06:14Z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C477C3FB9AB048E89F85238B8609A0D8_12</vt:lpwstr>
  </property>
</Properties>
</file>