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6675F9">
      <w:pPr>
        <w:rPr>
          <w:rFonts w:hint="eastAsia"/>
          <w:lang w:eastAsia="zh-CN"/>
        </w:rPr>
      </w:pPr>
      <w:bookmarkStart w:id="0" w:name="_GoBack"/>
      <w:bookmarkEnd w:id="0"/>
      <w:r>
        <w:rPr>
          <w:rFonts w:hint="eastAsia"/>
          <w:lang w:eastAsia="zh-CN"/>
        </w:rPr>
        <w:t>Hong Hong Qi Shi</w:t>
      </w:r>
    </w:p>
    <w:p w14:paraId="716AB34B">
      <w:pPr>
        <w:rPr>
          <w:rFonts w:hint="eastAsia"/>
          <w:lang w:eastAsia="zh-CN"/>
        </w:rPr>
      </w:pPr>
    </w:p>
    <w:p w14:paraId="4229C9F5">
      <w:pPr>
        <w:rPr>
          <w:rFonts w:hint="eastAsia"/>
          <w:lang w:eastAsia="zh-CN"/>
        </w:rPr>
      </w:pPr>
      <w:r>
        <w:rPr>
          <w:rFonts w:hint="eastAsia"/>
          <w:lang w:eastAsia="zh-CN"/>
        </w:rPr>
        <w:t>“Hong Hong Qi Shi” (恢宏气势) is a phrase often used to describe the grandeur, majesty, and powerful presence that can be felt in various aspects of Chinese culture, history, and art. Whether it's the towering architecture of ancient palaces, the sweeping brushstrokes of traditional calligraphy, or the thunderous rhythms of traditional orchestras, this concept captures the essence of something larger than life—a force that commands respect and admiration.</w:t>
      </w:r>
    </w:p>
    <w:p w14:paraId="2FBB93D5">
      <w:pPr>
        <w:rPr>
          <w:rFonts w:hint="eastAsia"/>
          <w:lang w:eastAsia="zh-CN"/>
        </w:rPr>
      </w:pPr>
    </w:p>
    <w:p w14:paraId="1A195E4E">
      <w:pPr>
        <w:rPr>
          <w:rFonts w:hint="eastAsia"/>
          <w:lang w:eastAsia="zh-CN"/>
        </w:rPr>
      </w:pPr>
    </w:p>
    <w:p w14:paraId="1860A340">
      <w:pPr>
        <w:rPr>
          <w:rFonts w:hint="eastAsia"/>
          <w:lang w:eastAsia="zh-CN"/>
        </w:rPr>
      </w:pPr>
      <w:r>
        <w:rPr>
          <w:rFonts w:hint="eastAsia"/>
          <w:lang w:eastAsia="zh-CN"/>
        </w:rPr>
        <w:t>Historical Roots</w:t>
      </w:r>
    </w:p>
    <w:p w14:paraId="361A3660">
      <w:pPr>
        <w:rPr>
          <w:rFonts w:hint="eastAsia"/>
          <w:lang w:eastAsia="zh-CN"/>
        </w:rPr>
      </w:pPr>
    </w:p>
    <w:p w14:paraId="1BDE87CD">
      <w:pPr>
        <w:rPr>
          <w:rFonts w:hint="eastAsia"/>
          <w:lang w:eastAsia="zh-CN"/>
        </w:rPr>
      </w:pPr>
      <w:r>
        <w:rPr>
          <w:rFonts w:hint="eastAsia"/>
          <w:lang w:eastAsia="zh-CN"/>
        </w:rPr>
        <w:t>The origins of “Hong Hong Qi Shi” can be traced back to China’s imperial past, where emperors sought to project their authority through monumental structures and elaborate ceremonies. The Forbidden City in Beijing, with its vast courtyards and imposing gates, exemplifies this sense of grandeur. Every element—from the golden roofs to the dragon carvings—was designed to convey power and divine right, reinforcing the emperor’s status as the Son of Heaven.</w:t>
      </w:r>
    </w:p>
    <w:p w14:paraId="54725364">
      <w:pPr>
        <w:rPr>
          <w:rFonts w:hint="eastAsia"/>
          <w:lang w:eastAsia="zh-CN"/>
        </w:rPr>
      </w:pPr>
    </w:p>
    <w:p w14:paraId="7CC200A2">
      <w:pPr>
        <w:rPr>
          <w:rFonts w:hint="eastAsia"/>
          <w:lang w:eastAsia="zh-CN"/>
        </w:rPr>
      </w:pPr>
    </w:p>
    <w:p w14:paraId="09395F5C">
      <w:pPr>
        <w:rPr>
          <w:rFonts w:hint="eastAsia"/>
          <w:lang w:eastAsia="zh-CN"/>
        </w:rPr>
      </w:pPr>
      <w:r>
        <w:rPr>
          <w:rFonts w:hint="eastAsia"/>
          <w:lang w:eastAsia="zh-CN"/>
        </w:rPr>
        <w:t>Cultural Expressions</w:t>
      </w:r>
    </w:p>
    <w:p w14:paraId="0CAE4F3B">
      <w:pPr>
        <w:rPr>
          <w:rFonts w:hint="eastAsia"/>
          <w:lang w:eastAsia="zh-CN"/>
        </w:rPr>
      </w:pPr>
    </w:p>
    <w:p w14:paraId="6516B1DE">
      <w:pPr>
        <w:rPr>
          <w:rFonts w:hint="eastAsia"/>
          <w:lang w:eastAsia="zh-CN"/>
        </w:rPr>
      </w:pPr>
      <w:r>
        <w:rPr>
          <w:rFonts w:hint="eastAsia"/>
          <w:lang w:eastAsia="zh-CN"/>
        </w:rPr>
        <w:t>This majestic quality is not limited to architecture alone. In literature, classical Chinese poetry often evokes a sense of awe through vivid imagery and elevated language. Poets like Li Bai and Du Fu painted scenes of nature’s splendor, drawing parallels between the vastness of the natural world and the strength of human spirit. Similarly, in painting, the use of expansive landscapes and dramatic brushwork reflects the same overwhelming force of nature and destiny.</w:t>
      </w:r>
    </w:p>
    <w:p w14:paraId="56010E40">
      <w:pPr>
        <w:rPr>
          <w:rFonts w:hint="eastAsia"/>
          <w:lang w:eastAsia="zh-CN"/>
        </w:rPr>
      </w:pPr>
    </w:p>
    <w:p w14:paraId="2D87FA13">
      <w:pPr>
        <w:rPr>
          <w:rFonts w:hint="eastAsia"/>
          <w:lang w:eastAsia="zh-CN"/>
        </w:rPr>
      </w:pPr>
    </w:p>
    <w:p w14:paraId="305D667E">
      <w:pPr>
        <w:rPr>
          <w:rFonts w:hint="eastAsia"/>
          <w:lang w:eastAsia="zh-CN"/>
        </w:rPr>
      </w:pPr>
      <w:r>
        <w:rPr>
          <w:rFonts w:hint="eastAsia"/>
          <w:lang w:eastAsia="zh-CN"/>
        </w:rPr>
        <w:t>Modern Manifestations</w:t>
      </w:r>
    </w:p>
    <w:p w14:paraId="74E0E017">
      <w:pPr>
        <w:rPr>
          <w:rFonts w:hint="eastAsia"/>
          <w:lang w:eastAsia="zh-CN"/>
        </w:rPr>
      </w:pPr>
    </w:p>
    <w:p w14:paraId="5ACB7EB7">
      <w:pPr>
        <w:rPr>
          <w:rFonts w:hint="eastAsia"/>
          <w:lang w:eastAsia="zh-CN"/>
        </w:rPr>
      </w:pPr>
      <w:r>
        <w:rPr>
          <w:rFonts w:hint="eastAsia"/>
          <w:lang w:eastAsia="zh-CN"/>
        </w:rPr>
        <w:t>In contemporary times, “Hong Hong Qi Shi” continues to influence Chinese aesthetics and public expression. Grand military parades, spectacular Olympic opening ceremonies, and large-scale public artworks all reflect this enduring ideal. These events are carefully choreographed to create a unified, powerful impression—an echo of ancient traditions adapted for the modern stage.</w:t>
      </w:r>
    </w:p>
    <w:p w14:paraId="3CF64239">
      <w:pPr>
        <w:rPr>
          <w:rFonts w:hint="eastAsia"/>
          <w:lang w:eastAsia="zh-CN"/>
        </w:rPr>
      </w:pPr>
    </w:p>
    <w:p w14:paraId="6A7BC094">
      <w:pPr>
        <w:rPr>
          <w:rFonts w:hint="eastAsia"/>
          <w:lang w:eastAsia="zh-CN"/>
        </w:rPr>
      </w:pPr>
    </w:p>
    <w:p w14:paraId="66AF9EA7">
      <w:pPr>
        <w:rPr>
          <w:rFonts w:hint="eastAsia"/>
          <w:lang w:eastAsia="zh-CN"/>
        </w:rPr>
      </w:pPr>
      <w:r>
        <w:rPr>
          <w:rFonts w:hint="eastAsia"/>
          <w:lang w:eastAsia="zh-CN"/>
        </w:rPr>
        <w:t>Spiritual Resonance</w:t>
      </w:r>
    </w:p>
    <w:p w14:paraId="60677155">
      <w:pPr>
        <w:rPr>
          <w:rFonts w:hint="eastAsia"/>
          <w:lang w:eastAsia="zh-CN"/>
        </w:rPr>
      </w:pPr>
    </w:p>
    <w:p w14:paraId="24A151C9">
      <w:pPr>
        <w:rPr>
          <w:rFonts w:hint="eastAsia"/>
          <w:lang w:eastAsia="zh-CN"/>
        </w:rPr>
      </w:pPr>
      <w:r>
        <w:rPr>
          <w:rFonts w:hint="eastAsia"/>
          <w:lang w:eastAsia="zh-CN"/>
        </w:rPr>
        <w:t>Beyond the physical and visual, there is also a spiritual dimension to this concept. In martial arts films and philosophical teachings, a character may possess an inner “qi shi” that radiates strength and confidence. This unseen energy can be more compelling than brute force, suggesting that true power lies not only in size or noise but in presence and conviction.</w:t>
      </w:r>
    </w:p>
    <w:p w14:paraId="4E92A803">
      <w:pPr>
        <w:rPr>
          <w:rFonts w:hint="eastAsia"/>
          <w:lang w:eastAsia="zh-CN"/>
        </w:rPr>
      </w:pPr>
    </w:p>
    <w:p w14:paraId="5620BE6F">
      <w:pPr>
        <w:rPr>
          <w:rFonts w:hint="eastAsia"/>
          <w:lang w:eastAsia="zh-CN"/>
        </w:rPr>
      </w:pPr>
      <w:r>
        <w:rPr>
          <w:rFonts w:hint="eastAsia"/>
          <w:lang w:eastAsia="zh-CN"/>
        </w:rPr>
        <w:t>本文是由懂得生活网（dongdeshenghuo.com）为大家创作</w:t>
      </w:r>
    </w:p>
    <w:p w14:paraId="47B8899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244C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2025-08-19T13:45:53Z</dcterms:created>
  <cp:lastModifiedBy>Administrator</cp:lastModifiedBy>
  <dcterms:modified xsi:type="dcterms:W3CDTF">2025-08-19T13:45:53Z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7BDCE5D27DFD4153BF8133E1822EF70E_12</vt:lpwstr>
  </property>
</Properties>
</file>