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9F46" w14:textId="77777777" w:rsidR="00FD1508" w:rsidRDefault="00FD1508">
      <w:pPr>
        <w:rPr>
          <w:rFonts w:hint="eastAsia"/>
        </w:rPr>
      </w:pPr>
      <w:r>
        <w:rPr>
          <w:rFonts w:hint="eastAsia"/>
        </w:rPr>
        <w:t>Guangfa Securities</w:t>
      </w:r>
    </w:p>
    <w:p w14:paraId="15BC0980" w14:textId="77777777" w:rsidR="00FD1508" w:rsidRDefault="00FD1508">
      <w:pPr>
        <w:rPr>
          <w:rFonts w:hint="eastAsia"/>
        </w:rPr>
      </w:pPr>
      <w:r>
        <w:rPr>
          <w:rFonts w:hint="eastAsia"/>
        </w:rPr>
        <w:t>Guangfa Securities，作为中国资本市场的重要参与者之一，以其稳健的经营风格和专业的服务，在投资者中享有较高的声誉。成立于1991年的广发证券，总部位于广东省广州市，是中国较早成立的证券公司之一。经过多年的稳步发展，广发证券已经成为涵盖证券经纪、投资银行、资产管理、期货、直投等多个业务领域的大型综合类证券公司。</w:t>
      </w:r>
    </w:p>
    <w:p w14:paraId="4DCDDB76" w14:textId="77777777" w:rsidR="00FD1508" w:rsidRDefault="00FD1508">
      <w:pPr>
        <w:rPr>
          <w:rFonts w:hint="eastAsia"/>
        </w:rPr>
      </w:pPr>
    </w:p>
    <w:p w14:paraId="76D5C8DC" w14:textId="77777777" w:rsidR="00FD1508" w:rsidRDefault="00FD1508">
      <w:pPr>
        <w:rPr>
          <w:rFonts w:hint="eastAsia"/>
        </w:rPr>
      </w:pPr>
    </w:p>
    <w:p w14:paraId="24EC21D8" w14:textId="77777777" w:rsidR="00FD1508" w:rsidRDefault="00FD1508">
      <w:pPr>
        <w:rPr>
          <w:rFonts w:hint="eastAsia"/>
        </w:rPr>
      </w:pPr>
      <w:r>
        <w:rPr>
          <w:rFonts w:hint="eastAsia"/>
        </w:rPr>
        <w:t>发展历程</w:t>
      </w:r>
    </w:p>
    <w:p w14:paraId="100C7345" w14:textId="77777777" w:rsidR="00FD1508" w:rsidRDefault="00FD1508">
      <w:pPr>
        <w:rPr>
          <w:rFonts w:hint="eastAsia"/>
        </w:rPr>
      </w:pPr>
      <w:r>
        <w:rPr>
          <w:rFonts w:hint="eastAsia"/>
        </w:rPr>
        <w:t>自成立以来，广发证券经历了多次重要的发展阶段。在初期阶段，公司主要专注于证券经纪业务，随着市场的逐渐成熟和公司的不断壮大，广发证券逐步拓展了其业务范围，进入了投资银行、资产管理等领域。特别是进入21世纪以来，广发证券通过一系列的战略调整和业务创新，实现了快速的发展，不仅在国内市场上占据了重要地位，同时也积极拓展海外市场，增强了国际竞争力。</w:t>
      </w:r>
    </w:p>
    <w:p w14:paraId="75DA70F7" w14:textId="77777777" w:rsidR="00FD1508" w:rsidRDefault="00FD1508">
      <w:pPr>
        <w:rPr>
          <w:rFonts w:hint="eastAsia"/>
        </w:rPr>
      </w:pPr>
    </w:p>
    <w:p w14:paraId="46EE3EE9" w14:textId="77777777" w:rsidR="00FD1508" w:rsidRDefault="00FD1508">
      <w:pPr>
        <w:rPr>
          <w:rFonts w:hint="eastAsia"/>
        </w:rPr>
      </w:pPr>
    </w:p>
    <w:p w14:paraId="6BE74BE0" w14:textId="77777777" w:rsidR="00FD1508" w:rsidRDefault="00FD1508">
      <w:pPr>
        <w:rPr>
          <w:rFonts w:hint="eastAsia"/>
        </w:rPr>
      </w:pPr>
      <w:r>
        <w:rPr>
          <w:rFonts w:hint="eastAsia"/>
        </w:rPr>
        <w:t>核心业务</w:t>
      </w:r>
    </w:p>
    <w:p w14:paraId="02149D39" w14:textId="77777777" w:rsidR="00FD1508" w:rsidRDefault="00FD1508">
      <w:pPr>
        <w:rPr>
          <w:rFonts w:hint="eastAsia"/>
        </w:rPr>
      </w:pPr>
      <w:r>
        <w:rPr>
          <w:rFonts w:hint="eastAsia"/>
        </w:rPr>
        <w:t>广发证券的核心业务涵盖了证券经纪、投资银行、资产管理等几个主要领域。在证券经纪方面，广发证券通过其广泛的营业网点和先进的交易平台，为客户提供高效、便捷的服务；在投资银行业务上，广发证券凭借其专业的团队和丰富的经验，为企业提供包括股票发行、债券承销、并购重组等在内的全方位金融服务；而在资产管理业务领域，广发证券致力于为客户创造长期稳定的投资回报，提供个性化的资产配置方案。</w:t>
      </w:r>
    </w:p>
    <w:p w14:paraId="154E70CE" w14:textId="77777777" w:rsidR="00FD1508" w:rsidRDefault="00FD1508">
      <w:pPr>
        <w:rPr>
          <w:rFonts w:hint="eastAsia"/>
        </w:rPr>
      </w:pPr>
    </w:p>
    <w:p w14:paraId="257FC17E" w14:textId="77777777" w:rsidR="00FD1508" w:rsidRDefault="00FD1508">
      <w:pPr>
        <w:rPr>
          <w:rFonts w:hint="eastAsia"/>
        </w:rPr>
      </w:pPr>
    </w:p>
    <w:p w14:paraId="6D165242" w14:textId="77777777" w:rsidR="00FD1508" w:rsidRDefault="00FD1508">
      <w:pPr>
        <w:rPr>
          <w:rFonts w:hint="eastAsia"/>
        </w:rPr>
      </w:pPr>
      <w:r>
        <w:rPr>
          <w:rFonts w:hint="eastAsia"/>
        </w:rPr>
        <w:t>企业文化与社会责任</w:t>
      </w:r>
    </w:p>
    <w:p w14:paraId="23255C4F" w14:textId="77777777" w:rsidR="00FD1508" w:rsidRDefault="00FD1508">
      <w:pPr>
        <w:rPr>
          <w:rFonts w:hint="eastAsia"/>
        </w:rPr>
      </w:pPr>
      <w:r>
        <w:rPr>
          <w:rFonts w:hint="eastAsia"/>
        </w:rPr>
        <w:t>广发证券一直坚持“诚信、专业、创新、共赢”的企业文化理念，注重员工的专业技能培养和职业道德教育，致力于打造一支高素质的专业团队。广发证券也积极履行社会责任，通过开展各种公益活动和社会责任项目，努力促进社会和谐发展。无论是支持教育事业、参与环境保护还是援助灾区重建，广发证券都以实际行动践行着企业的社会责任。</w:t>
      </w:r>
    </w:p>
    <w:p w14:paraId="6DFF115D" w14:textId="77777777" w:rsidR="00FD1508" w:rsidRDefault="00FD1508">
      <w:pPr>
        <w:rPr>
          <w:rFonts w:hint="eastAsia"/>
        </w:rPr>
      </w:pPr>
    </w:p>
    <w:p w14:paraId="4D080186" w14:textId="77777777" w:rsidR="00FD1508" w:rsidRDefault="00FD1508">
      <w:pPr>
        <w:rPr>
          <w:rFonts w:hint="eastAsia"/>
        </w:rPr>
      </w:pPr>
    </w:p>
    <w:p w14:paraId="7A7715BF" w14:textId="77777777" w:rsidR="00FD1508" w:rsidRDefault="00FD1508">
      <w:pPr>
        <w:rPr>
          <w:rFonts w:hint="eastAsia"/>
        </w:rPr>
      </w:pPr>
      <w:r>
        <w:rPr>
          <w:rFonts w:hint="eastAsia"/>
        </w:rPr>
        <w:t>未来展望</w:t>
      </w:r>
    </w:p>
    <w:p w14:paraId="61E24835" w14:textId="77777777" w:rsidR="00FD1508" w:rsidRDefault="00FD1508">
      <w:pPr>
        <w:rPr>
          <w:rFonts w:hint="eastAsia"/>
        </w:rPr>
      </w:pPr>
      <w:r>
        <w:rPr>
          <w:rFonts w:hint="eastAsia"/>
        </w:rPr>
        <w:t>面对未来，广发证券将继续坚持稳健经营的原则，不断提升自身的服务质量和管理水平，积极适应市场变化和技术进步带来的挑战与机遇。广发证券计划进一步扩大其在全球金融市场中的影响力，加强国际合作，提升国际化水平。广发证券也将继续深化金融科技创新，探索新的业务模式和服务方式，力求为客户提供更加优质高效的金融服务体验。</w:t>
      </w:r>
    </w:p>
    <w:p w14:paraId="29EEAD41" w14:textId="77777777" w:rsidR="00FD1508" w:rsidRDefault="00FD1508">
      <w:pPr>
        <w:rPr>
          <w:rFonts w:hint="eastAsia"/>
        </w:rPr>
      </w:pPr>
    </w:p>
    <w:p w14:paraId="7F46C18E" w14:textId="77777777" w:rsidR="00FD1508" w:rsidRDefault="00FD1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57605" w14:textId="44795F38" w:rsidR="00F261DF" w:rsidRDefault="00F261DF"/>
    <w:sectPr w:rsidR="00F2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DF"/>
    <w:rsid w:val="00277131"/>
    <w:rsid w:val="00F261DF"/>
    <w:rsid w:val="00F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7BD20-2753-4E35-9C9B-664208F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