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A80B" w14:textId="77777777" w:rsidR="00B54AA0" w:rsidRDefault="00B54AA0">
      <w:pPr>
        <w:rPr>
          <w:rFonts w:hint="eastAsia"/>
        </w:rPr>
      </w:pPr>
      <w:r>
        <w:rPr>
          <w:rFonts w:hint="eastAsia"/>
        </w:rPr>
        <w:t>gan wang hong ren gān de pin yin</w:t>
      </w:r>
    </w:p>
    <w:p w14:paraId="3054C6E0" w14:textId="77777777" w:rsidR="00B54AA0" w:rsidRDefault="00B54AA0">
      <w:pPr>
        <w:rPr>
          <w:rFonts w:hint="eastAsia"/>
        </w:rPr>
      </w:pPr>
      <w:r>
        <w:rPr>
          <w:rFonts w:hint="eastAsia"/>
        </w:rPr>
        <w:t>“干王洪仁玕”，其拼音为“gān wáng hóng rén gān ”。在太平天国波澜壮阔的历史画卷中，干王洪仁玕是一个极具影响力的人物，他的一生与中国近代历史的发展紧密相连。</w:t>
      </w:r>
    </w:p>
    <w:p w14:paraId="1E7DC817" w14:textId="77777777" w:rsidR="00B54AA0" w:rsidRDefault="00B54AA0">
      <w:pPr>
        <w:rPr>
          <w:rFonts w:hint="eastAsia"/>
        </w:rPr>
      </w:pPr>
    </w:p>
    <w:p w14:paraId="5D5F1A1D" w14:textId="77777777" w:rsidR="00B54AA0" w:rsidRDefault="00B54AA0">
      <w:pPr>
        <w:rPr>
          <w:rFonts w:hint="eastAsia"/>
        </w:rPr>
      </w:pPr>
    </w:p>
    <w:p w14:paraId="6E27548E" w14:textId="77777777" w:rsidR="00B54AA0" w:rsidRDefault="00B54AA0">
      <w:pPr>
        <w:rPr>
          <w:rFonts w:hint="eastAsia"/>
        </w:rPr>
      </w:pPr>
      <w:r>
        <w:rPr>
          <w:rFonts w:hint="eastAsia"/>
        </w:rPr>
        <w:t>早年经历与投身革命</w:t>
      </w:r>
    </w:p>
    <w:p w14:paraId="7D5B335A" w14:textId="77777777" w:rsidR="00B54AA0" w:rsidRDefault="00B54AA0">
      <w:pPr>
        <w:rPr>
          <w:rFonts w:hint="eastAsia"/>
        </w:rPr>
      </w:pPr>
      <w:r>
        <w:rPr>
          <w:rFonts w:hint="eastAsia"/>
        </w:rPr>
        <w:t>洪仁玕出生于一个贫苦的农民家庭，从小受到传统文化的熏陶，同时又接触到当时的一些新思想。早年他跟随洪秀全学习，深受洪秀全的思想感染，积极参与拜上帝会的活动。在太平天国运动爆发初期，洪仁玕因种种原因未能及时与洪秀全等会合，但他始终心系太平天国事业，在广东等地继续宣传拜上帝会教义，组织力量，试图为太平天国贡献力量。</w:t>
      </w:r>
    </w:p>
    <w:p w14:paraId="2F4A8DF5" w14:textId="77777777" w:rsidR="00B54AA0" w:rsidRDefault="00B54AA0">
      <w:pPr>
        <w:rPr>
          <w:rFonts w:hint="eastAsia"/>
        </w:rPr>
      </w:pPr>
    </w:p>
    <w:p w14:paraId="3410ED96" w14:textId="77777777" w:rsidR="00B54AA0" w:rsidRDefault="00B54AA0">
      <w:pPr>
        <w:rPr>
          <w:rFonts w:hint="eastAsia"/>
        </w:rPr>
      </w:pPr>
    </w:p>
    <w:p w14:paraId="6496B67E" w14:textId="77777777" w:rsidR="00B54AA0" w:rsidRDefault="00B54AA0">
      <w:pPr>
        <w:rPr>
          <w:rFonts w:hint="eastAsia"/>
        </w:rPr>
      </w:pPr>
      <w:r>
        <w:rPr>
          <w:rFonts w:hint="eastAsia"/>
        </w:rPr>
        <w:t>出使香港与思想转变</w:t>
      </w:r>
    </w:p>
    <w:p w14:paraId="39C60CA8" w14:textId="77777777" w:rsidR="00B54AA0" w:rsidRDefault="00B54AA0">
      <w:pPr>
        <w:rPr>
          <w:rFonts w:hint="eastAsia"/>
        </w:rPr>
      </w:pPr>
      <w:r>
        <w:rPr>
          <w:rFonts w:hint="eastAsia"/>
        </w:rPr>
        <w:t>为了寻求外援和发展太平天国的外交关系，洪仁玕冒险前往香港。在香港期间，他亲身感受到了西方列强的工业文明和政治制度，开阔了视野，也为他日后的思想转变和施政纲领的制定奠定了基础。他在香港广泛接触外国传教士、商人等，学习西方的文化和技术，深入了解西方的政治、经济制度，逐渐形成了自己独特的改良思想。</w:t>
      </w:r>
    </w:p>
    <w:p w14:paraId="23FBB9A9" w14:textId="77777777" w:rsidR="00B54AA0" w:rsidRDefault="00B54AA0">
      <w:pPr>
        <w:rPr>
          <w:rFonts w:hint="eastAsia"/>
        </w:rPr>
      </w:pPr>
    </w:p>
    <w:p w14:paraId="3EC20D2A" w14:textId="77777777" w:rsidR="00B54AA0" w:rsidRDefault="00B54AA0">
      <w:pPr>
        <w:rPr>
          <w:rFonts w:hint="eastAsia"/>
        </w:rPr>
      </w:pPr>
    </w:p>
    <w:p w14:paraId="03618ED0" w14:textId="77777777" w:rsidR="00B54AA0" w:rsidRDefault="00B54AA0">
      <w:pPr>
        <w:rPr>
          <w:rFonts w:hint="eastAsia"/>
        </w:rPr>
      </w:pPr>
      <w:r>
        <w:rPr>
          <w:rFonts w:hint="eastAsia"/>
        </w:rPr>
        <w:t>辅政生涯与重要贡献</w:t>
      </w:r>
    </w:p>
    <w:p w14:paraId="16D8357A" w14:textId="77777777" w:rsidR="00B54AA0" w:rsidRDefault="00B54AA0">
      <w:pPr>
        <w:rPr>
          <w:rFonts w:hint="eastAsia"/>
        </w:rPr>
      </w:pPr>
      <w:r>
        <w:rPr>
          <w:rFonts w:hint="eastAsia"/>
        </w:rPr>
        <w:t>洪仁玕回到南京后，被洪秀全任命为干王，总理朝政。他上任后，颁布了具有资本主义色彩的《资政新篇》，这是中国近代史上第一个比较系统的发展资本主义的方案。《资政新篇》主张学习西方，发展工商业，兴办新式学校，改革内政等一系列主张，体现了洪仁玕试图将中国引向近代化道路的探索精神，对后世产生了深远影响。在行政方面，洪仁玕也进行了一些改革尝试，他注重选拔人才，提倡廉政，努力整顿吏治，试图为太平天国营造一个清新的政治环境。</w:t>
      </w:r>
    </w:p>
    <w:p w14:paraId="2BAD6BF6" w14:textId="77777777" w:rsidR="00B54AA0" w:rsidRDefault="00B54AA0">
      <w:pPr>
        <w:rPr>
          <w:rFonts w:hint="eastAsia"/>
        </w:rPr>
      </w:pPr>
    </w:p>
    <w:p w14:paraId="010F73A0" w14:textId="77777777" w:rsidR="00B54AA0" w:rsidRDefault="00B54AA0">
      <w:pPr>
        <w:rPr>
          <w:rFonts w:hint="eastAsia"/>
        </w:rPr>
      </w:pPr>
    </w:p>
    <w:p w14:paraId="73BCC326" w14:textId="77777777" w:rsidR="00B54AA0" w:rsidRDefault="00B54AA0">
      <w:pPr>
        <w:rPr>
          <w:rFonts w:hint="eastAsia"/>
        </w:rPr>
      </w:pPr>
      <w:r>
        <w:rPr>
          <w:rFonts w:hint="eastAsia"/>
        </w:rPr>
        <w:t>坚守理想与悲壮最后的总结</w:t>
      </w:r>
    </w:p>
    <w:p w14:paraId="2C9FD026" w14:textId="77777777" w:rsidR="00B54AA0" w:rsidRDefault="00B54AA0">
      <w:pPr>
        <w:rPr>
          <w:rFonts w:hint="eastAsia"/>
        </w:rPr>
      </w:pPr>
      <w:r>
        <w:rPr>
          <w:rFonts w:hint="eastAsia"/>
        </w:rPr>
        <w:t>尽管洪仁玕做出了诸多努力，但太平天国运动后期面临着内忧外患的严峻局面。内部矛盾激化，外部面临清军的围剿和外国势力的干涉，太平天国事业逐渐走向衰落。但洪仁玕始终坚持自己的理想和信念，与清军进行了顽强的抵抗。1864年，天京沦陷，洪仁玕一路突围，最终被俘虏。在被押往江西的途中，他英勇不屈，写下激昂诗句，表达自己对太平天国事业的忠诚和对未来的期望。最终，洪仁玕在大庾从容就义，结束了自己充满传奇色彩的一生。</w:t>
      </w:r>
    </w:p>
    <w:p w14:paraId="636C8A34" w14:textId="77777777" w:rsidR="00B54AA0" w:rsidRDefault="00B54AA0">
      <w:pPr>
        <w:rPr>
          <w:rFonts w:hint="eastAsia"/>
        </w:rPr>
      </w:pPr>
    </w:p>
    <w:p w14:paraId="2D176335" w14:textId="77777777" w:rsidR="00B54AA0" w:rsidRDefault="00B54AA0">
      <w:pPr>
        <w:rPr>
          <w:rFonts w:hint="eastAsia"/>
        </w:rPr>
      </w:pPr>
    </w:p>
    <w:p w14:paraId="0CD58B31" w14:textId="77777777" w:rsidR="00B54AA0" w:rsidRDefault="00B54AA0">
      <w:pPr>
        <w:rPr>
          <w:rFonts w:hint="eastAsia"/>
        </w:rPr>
      </w:pPr>
      <w:r>
        <w:rPr>
          <w:rFonts w:hint="eastAsia"/>
        </w:rPr>
        <w:t>历史评价与深远影响</w:t>
      </w:r>
    </w:p>
    <w:p w14:paraId="166FDD87" w14:textId="77777777" w:rsidR="00B54AA0" w:rsidRDefault="00B54AA0">
      <w:pPr>
        <w:rPr>
          <w:rFonts w:hint="eastAsia"/>
        </w:rPr>
      </w:pPr>
      <w:r>
        <w:rPr>
          <w:rFonts w:hint="eastAsia"/>
        </w:rPr>
        <w:t>洪仁玕是中国近代史上一位不可忽视的重要人物。他提出的《资政新篇》为中国近代化进程提供了新的思路和方向，尽管在当时未能完全实施，但具有重要的历史价值和启示意义。他的政治理念和实践尝试，体现了那个时代有识之士对国家命运的思考和探索。他的一生是为国家和民族命运奋斗的一生，他的精神激励着无数的后来者继续为国家的繁荣富强而努力拼搏。</w:t>
      </w:r>
    </w:p>
    <w:p w14:paraId="714BD0C5" w14:textId="77777777" w:rsidR="00B54AA0" w:rsidRDefault="00B54AA0">
      <w:pPr>
        <w:rPr>
          <w:rFonts w:hint="eastAsia"/>
        </w:rPr>
      </w:pPr>
    </w:p>
    <w:p w14:paraId="6393F937" w14:textId="77777777" w:rsidR="00B54AA0" w:rsidRDefault="00B54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4C74" w14:textId="049502AA" w:rsidR="00B104CA" w:rsidRDefault="00B104CA"/>
    <w:sectPr w:rsidR="00B1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A"/>
    <w:rsid w:val="00277131"/>
    <w:rsid w:val="00B104CA"/>
    <w:rsid w:val="00B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E1D3C-EF27-4E06-869A-7C503EC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