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80D6" w14:textId="77777777" w:rsidR="00EA20C8" w:rsidRDefault="00EA20C8">
      <w:pPr>
        <w:rPr>
          <w:rFonts w:hint="eastAsia"/>
        </w:rPr>
      </w:pPr>
      <w:r>
        <w:rPr>
          <w:rFonts w:hint="eastAsia"/>
        </w:rPr>
        <w:t>崭的组词拼音部首</w:t>
      </w:r>
    </w:p>
    <w:p w14:paraId="3BA28DA7" w14:textId="77777777" w:rsidR="00EA20C8" w:rsidRDefault="00EA20C8">
      <w:pPr>
        <w:rPr>
          <w:rFonts w:hint="eastAsia"/>
        </w:rPr>
      </w:pPr>
    </w:p>
    <w:p w14:paraId="1D7DB1AE" w14:textId="77777777" w:rsidR="00EA20C8" w:rsidRDefault="00EA20C8">
      <w:pPr>
        <w:rPr>
          <w:rFonts w:hint="eastAsia"/>
        </w:rPr>
      </w:pPr>
      <w:r>
        <w:rPr>
          <w:rFonts w:hint="eastAsia"/>
        </w:rPr>
        <w:t>“崭”是一个常见但使用频率不高的汉字，读音为zhǎn，属于左右结构的字形。它的部首是“山”，表示与山地、地形或高耸有关的意义范畴。这个字在现代汉语中主要用于形容事物突兀、突出的状态，常用来描述物体表面不平整或形势变化剧烈。</w:t>
      </w:r>
    </w:p>
    <w:p w14:paraId="3C881267" w14:textId="77777777" w:rsidR="00EA20C8" w:rsidRDefault="00EA20C8">
      <w:pPr>
        <w:rPr>
          <w:rFonts w:hint="eastAsia"/>
        </w:rPr>
      </w:pPr>
    </w:p>
    <w:p w14:paraId="1061E784" w14:textId="77777777" w:rsidR="00EA20C8" w:rsidRDefault="00EA20C8">
      <w:pPr>
        <w:rPr>
          <w:rFonts w:hint="eastAsia"/>
        </w:rPr>
      </w:pPr>
    </w:p>
    <w:p w14:paraId="45A69ADB" w14:textId="77777777" w:rsidR="00EA20C8" w:rsidRDefault="00EA20C8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9900CF7" w14:textId="77777777" w:rsidR="00EA20C8" w:rsidRDefault="00EA20C8">
      <w:pPr>
        <w:rPr>
          <w:rFonts w:hint="eastAsia"/>
        </w:rPr>
      </w:pPr>
    </w:p>
    <w:p w14:paraId="027C2249" w14:textId="77777777" w:rsidR="00EA20C8" w:rsidRDefault="00EA20C8">
      <w:pPr>
        <w:rPr>
          <w:rFonts w:hint="eastAsia"/>
        </w:rPr>
      </w:pPr>
      <w:r>
        <w:rPr>
          <w:rFonts w:hint="eastAsia"/>
        </w:rPr>
        <w:t>“崭”最常见的意思是高耸、突出，例如“崭露头角”这个成语，就是比喻某人开始显露出才能或地位。“崭”还可以引申为鲜明、清新之意，如“崭新”一词，表示非常新鲜、未曾使用过的状态。这种用法在日常生活中较为常见。</w:t>
      </w:r>
    </w:p>
    <w:p w14:paraId="688993F8" w14:textId="77777777" w:rsidR="00EA20C8" w:rsidRDefault="00EA20C8">
      <w:pPr>
        <w:rPr>
          <w:rFonts w:hint="eastAsia"/>
        </w:rPr>
      </w:pPr>
    </w:p>
    <w:p w14:paraId="3D86CB68" w14:textId="77777777" w:rsidR="00EA20C8" w:rsidRDefault="00EA20C8">
      <w:pPr>
        <w:rPr>
          <w:rFonts w:hint="eastAsia"/>
        </w:rPr>
      </w:pPr>
    </w:p>
    <w:p w14:paraId="7581DD11" w14:textId="77777777" w:rsidR="00EA20C8" w:rsidRDefault="00EA20C8">
      <w:pPr>
        <w:rPr>
          <w:rFonts w:hint="eastAsia"/>
        </w:rPr>
      </w:pPr>
      <w:r>
        <w:rPr>
          <w:rFonts w:hint="eastAsia"/>
        </w:rPr>
        <w:t>“崭”的组词应用</w:t>
      </w:r>
    </w:p>
    <w:p w14:paraId="42755555" w14:textId="77777777" w:rsidR="00EA20C8" w:rsidRDefault="00EA20C8">
      <w:pPr>
        <w:rPr>
          <w:rFonts w:hint="eastAsia"/>
        </w:rPr>
      </w:pPr>
    </w:p>
    <w:p w14:paraId="1BCDF5C5" w14:textId="77777777" w:rsidR="00EA20C8" w:rsidRDefault="00EA20C8">
      <w:pPr>
        <w:rPr>
          <w:rFonts w:hint="eastAsia"/>
        </w:rPr>
      </w:pPr>
      <w:r>
        <w:rPr>
          <w:rFonts w:hint="eastAsia"/>
        </w:rPr>
        <w:t>“崭”可以组成多个词语，常见的有“崭新”、“崭露头角”、“崭然”等。其中，“崭新”是最常用的搭配，表示全新、没有使用过；“崭露头角”则多用于形容人才开始显露锋芒；“崭然”则更偏向书面语，形容事物清晰分明、突兀而出。</w:t>
      </w:r>
    </w:p>
    <w:p w14:paraId="7028D359" w14:textId="77777777" w:rsidR="00EA20C8" w:rsidRDefault="00EA20C8">
      <w:pPr>
        <w:rPr>
          <w:rFonts w:hint="eastAsia"/>
        </w:rPr>
      </w:pPr>
    </w:p>
    <w:p w14:paraId="7C8D8B0C" w14:textId="77777777" w:rsidR="00EA20C8" w:rsidRDefault="00EA20C8">
      <w:pPr>
        <w:rPr>
          <w:rFonts w:hint="eastAsia"/>
        </w:rPr>
      </w:pPr>
    </w:p>
    <w:p w14:paraId="2309F3C9" w14:textId="77777777" w:rsidR="00EA20C8" w:rsidRDefault="00EA20C8">
      <w:pPr>
        <w:rPr>
          <w:rFonts w:hint="eastAsia"/>
        </w:rPr>
      </w:pPr>
      <w:r>
        <w:rPr>
          <w:rFonts w:hint="eastAsia"/>
        </w:rPr>
        <w:t>“崭”在文学中的运用</w:t>
      </w:r>
    </w:p>
    <w:p w14:paraId="0118E062" w14:textId="77777777" w:rsidR="00EA20C8" w:rsidRDefault="00EA20C8">
      <w:pPr>
        <w:rPr>
          <w:rFonts w:hint="eastAsia"/>
        </w:rPr>
      </w:pPr>
    </w:p>
    <w:p w14:paraId="610C6BE0" w14:textId="77777777" w:rsidR="00EA20C8" w:rsidRDefault="00EA20C8">
      <w:pPr>
        <w:rPr>
          <w:rFonts w:hint="eastAsia"/>
        </w:rPr>
      </w:pPr>
      <w:r>
        <w:rPr>
          <w:rFonts w:hint="eastAsia"/>
        </w:rPr>
        <w:t>在古文和现代文学作品中，“崭”也常被用来增强语言的表现力。例如在描写山势险峻、建筑雄伟或情感激烈时，会使用“崭”来加强语气。它不仅能够提升句子的形象感，还能使读者对所描绘的情境产生更深刻的印象。</w:t>
      </w:r>
    </w:p>
    <w:p w14:paraId="1171E31B" w14:textId="77777777" w:rsidR="00EA20C8" w:rsidRDefault="00EA20C8">
      <w:pPr>
        <w:rPr>
          <w:rFonts w:hint="eastAsia"/>
        </w:rPr>
      </w:pPr>
    </w:p>
    <w:p w14:paraId="114CD766" w14:textId="77777777" w:rsidR="00EA20C8" w:rsidRDefault="00EA20C8">
      <w:pPr>
        <w:rPr>
          <w:rFonts w:hint="eastAsia"/>
        </w:rPr>
      </w:pPr>
    </w:p>
    <w:p w14:paraId="58B1A0D0" w14:textId="77777777" w:rsidR="00EA20C8" w:rsidRDefault="00EA20C8">
      <w:pPr>
        <w:rPr>
          <w:rFonts w:hint="eastAsia"/>
        </w:rPr>
      </w:pPr>
      <w:r>
        <w:rPr>
          <w:rFonts w:hint="eastAsia"/>
        </w:rPr>
        <w:t>最后的总结</w:t>
      </w:r>
    </w:p>
    <w:p w14:paraId="2BAD983A" w14:textId="77777777" w:rsidR="00EA20C8" w:rsidRDefault="00EA20C8">
      <w:pPr>
        <w:rPr>
          <w:rFonts w:hint="eastAsia"/>
        </w:rPr>
      </w:pPr>
    </w:p>
    <w:p w14:paraId="096A8A97" w14:textId="77777777" w:rsidR="00EA20C8" w:rsidRDefault="00EA20C8">
      <w:pPr>
        <w:rPr>
          <w:rFonts w:hint="eastAsia"/>
        </w:rPr>
      </w:pPr>
      <w:r>
        <w:rPr>
          <w:rFonts w:hint="eastAsia"/>
        </w:rPr>
        <w:t>“崭”虽然不是一个高频汉字，但在特定语境中具有独特的表达效果。通过掌握它的基本意思、常见组词以及使用方式，可以更好地理解和运用这一汉字，使语言更加生动有力。</w:t>
      </w:r>
    </w:p>
    <w:p w14:paraId="39315E11" w14:textId="77777777" w:rsidR="00EA20C8" w:rsidRDefault="00EA20C8">
      <w:pPr>
        <w:rPr>
          <w:rFonts w:hint="eastAsia"/>
        </w:rPr>
      </w:pPr>
    </w:p>
    <w:p w14:paraId="34B309F9" w14:textId="77777777" w:rsidR="00EA20C8" w:rsidRDefault="00EA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84CF" w14:textId="35F28A5E" w:rsidR="0039122F" w:rsidRDefault="0039122F"/>
    <w:sectPr w:rsidR="0039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F"/>
    <w:rsid w:val="00277131"/>
    <w:rsid w:val="0039122F"/>
    <w:rsid w:val="00E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EDA7E-A018-46AE-8252-489199D6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