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E0DE" w14:textId="77777777" w:rsidR="0028512B" w:rsidRDefault="0028512B">
      <w:pPr>
        <w:rPr>
          <w:rFonts w:hint="eastAsia"/>
        </w:rPr>
      </w:pPr>
      <w:r>
        <w:rPr>
          <w:rFonts w:hint="eastAsia"/>
        </w:rPr>
        <w:t>崭的拼音组词部首音序结构是什么意思</w:t>
      </w:r>
    </w:p>
    <w:p w14:paraId="6F9F32F3" w14:textId="77777777" w:rsidR="0028512B" w:rsidRDefault="0028512B">
      <w:pPr>
        <w:rPr>
          <w:rFonts w:hint="eastAsia"/>
        </w:rPr>
      </w:pPr>
    </w:p>
    <w:p w14:paraId="4B07AC65" w14:textId="77777777" w:rsidR="0028512B" w:rsidRDefault="0028512B">
      <w:pPr>
        <w:rPr>
          <w:rFonts w:hint="eastAsia"/>
        </w:rPr>
      </w:pPr>
      <w:r>
        <w:rPr>
          <w:rFonts w:hint="eastAsia"/>
        </w:rPr>
        <w:t>“崭”是一个常用的汉字，拼音为zhǎn。它在现代汉语中通常表示高峻、突出的意思，也可引申为崭新、全新的含义。了解一个汉字的部首、音序和结构，有助于更好地掌握其书写和使用方法。</w:t>
      </w:r>
    </w:p>
    <w:p w14:paraId="0228F16B" w14:textId="77777777" w:rsidR="0028512B" w:rsidRDefault="0028512B">
      <w:pPr>
        <w:rPr>
          <w:rFonts w:hint="eastAsia"/>
        </w:rPr>
      </w:pPr>
    </w:p>
    <w:p w14:paraId="74F787D1" w14:textId="77777777" w:rsidR="0028512B" w:rsidRDefault="0028512B">
      <w:pPr>
        <w:rPr>
          <w:rFonts w:hint="eastAsia"/>
        </w:rPr>
      </w:pPr>
    </w:p>
    <w:p w14:paraId="5BDD126D" w14:textId="77777777" w:rsidR="0028512B" w:rsidRDefault="0028512B">
      <w:pPr>
        <w:rPr>
          <w:rFonts w:hint="eastAsia"/>
        </w:rPr>
      </w:pPr>
      <w:r>
        <w:rPr>
          <w:rFonts w:hint="eastAsia"/>
        </w:rPr>
        <w:t>“崭”的基本构成与部首</w:t>
      </w:r>
    </w:p>
    <w:p w14:paraId="0DF67638" w14:textId="77777777" w:rsidR="0028512B" w:rsidRDefault="0028512B">
      <w:pPr>
        <w:rPr>
          <w:rFonts w:hint="eastAsia"/>
        </w:rPr>
      </w:pPr>
    </w:p>
    <w:p w14:paraId="070BC00B" w14:textId="77777777" w:rsidR="0028512B" w:rsidRDefault="0028512B">
      <w:pPr>
        <w:rPr>
          <w:rFonts w:hint="eastAsia"/>
        </w:rPr>
      </w:pPr>
      <w:r>
        <w:rPr>
          <w:rFonts w:hint="eastAsia"/>
        </w:rPr>
        <w:t>从字形结构来看，“崭”是由两个部分组成的会意字，左边是“山”字旁，右边是“斩”字。其中，“山”作为部首，表示该字的意义范畴与山地、高耸有关；而“斩”则提示了这个字的发音信息。因此，“崭”的部首是“山”，属于山字部。</w:t>
      </w:r>
    </w:p>
    <w:p w14:paraId="086207A8" w14:textId="77777777" w:rsidR="0028512B" w:rsidRDefault="0028512B">
      <w:pPr>
        <w:rPr>
          <w:rFonts w:hint="eastAsia"/>
        </w:rPr>
      </w:pPr>
    </w:p>
    <w:p w14:paraId="41F226AB" w14:textId="77777777" w:rsidR="0028512B" w:rsidRDefault="0028512B">
      <w:pPr>
        <w:rPr>
          <w:rFonts w:hint="eastAsia"/>
        </w:rPr>
      </w:pPr>
    </w:p>
    <w:p w14:paraId="169A0B2B" w14:textId="77777777" w:rsidR="0028512B" w:rsidRDefault="0028512B">
      <w:pPr>
        <w:rPr>
          <w:rFonts w:hint="eastAsia"/>
        </w:rPr>
      </w:pPr>
      <w:r>
        <w:rPr>
          <w:rFonts w:hint="eastAsia"/>
        </w:rPr>
        <w:t>“崭”的音序排列</w:t>
      </w:r>
    </w:p>
    <w:p w14:paraId="7A3AF1B9" w14:textId="77777777" w:rsidR="0028512B" w:rsidRDefault="0028512B">
      <w:pPr>
        <w:rPr>
          <w:rFonts w:hint="eastAsia"/>
        </w:rPr>
      </w:pPr>
    </w:p>
    <w:p w14:paraId="5BEB4F26" w14:textId="77777777" w:rsidR="0028512B" w:rsidRDefault="0028512B">
      <w:pPr>
        <w:rPr>
          <w:rFonts w:hint="eastAsia"/>
        </w:rPr>
      </w:pPr>
      <w:r>
        <w:rPr>
          <w:rFonts w:hint="eastAsia"/>
        </w:rPr>
        <w:t>音序是指按照汉语拼音字母顺序对汉字进行排序的方式。在音序表中，“崭”的拼音是zhǎn，因此它的音序应归入“Z”这一大类。具体来说，在查字典或词典时，先找到Z开头的部分，再依次查找“zh”、“zha”、“zhan”等音节，最终定位到“崭”字。</w:t>
      </w:r>
    </w:p>
    <w:p w14:paraId="0C215D5E" w14:textId="77777777" w:rsidR="0028512B" w:rsidRDefault="0028512B">
      <w:pPr>
        <w:rPr>
          <w:rFonts w:hint="eastAsia"/>
        </w:rPr>
      </w:pPr>
    </w:p>
    <w:p w14:paraId="7BFAAE7A" w14:textId="77777777" w:rsidR="0028512B" w:rsidRDefault="0028512B">
      <w:pPr>
        <w:rPr>
          <w:rFonts w:hint="eastAsia"/>
        </w:rPr>
      </w:pPr>
    </w:p>
    <w:p w14:paraId="5865162E" w14:textId="77777777" w:rsidR="0028512B" w:rsidRDefault="0028512B">
      <w:pPr>
        <w:rPr>
          <w:rFonts w:hint="eastAsia"/>
        </w:rPr>
      </w:pPr>
      <w:r>
        <w:rPr>
          <w:rFonts w:hint="eastAsia"/>
        </w:rPr>
        <w:t>“崭”的结构分析</w:t>
      </w:r>
    </w:p>
    <w:p w14:paraId="561AB0FC" w14:textId="77777777" w:rsidR="0028512B" w:rsidRDefault="0028512B">
      <w:pPr>
        <w:rPr>
          <w:rFonts w:hint="eastAsia"/>
        </w:rPr>
      </w:pPr>
    </w:p>
    <w:p w14:paraId="1DD94A57" w14:textId="77777777" w:rsidR="0028512B" w:rsidRDefault="0028512B">
      <w:pPr>
        <w:rPr>
          <w:rFonts w:hint="eastAsia"/>
        </w:rPr>
      </w:pPr>
      <w:r>
        <w:rPr>
          <w:rFonts w:hint="eastAsia"/>
        </w:rPr>
        <w:t>从书写结构上看，“崭”属于左右结构，由左边的“山”和右边的“斩”组成。这种结构使得“崭”在书写时要注意左右部件的搭配比例，以保持整体的平衡美观。这种结构也反映了汉字造字法中的形声结合原则，即通过形旁（山）表达意义，通过声旁（斩）表达读音。</w:t>
      </w:r>
    </w:p>
    <w:p w14:paraId="56F6D753" w14:textId="77777777" w:rsidR="0028512B" w:rsidRDefault="0028512B">
      <w:pPr>
        <w:rPr>
          <w:rFonts w:hint="eastAsia"/>
        </w:rPr>
      </w:pPr>
    </w:p>
    <w:p w14:paraId="24BBF3AD" w14:textId="77777777" w:rsidR="0028512B" w:rsidRDefault="0028512B">
      <w:pPr>
        <w:rPr>
          <w:rFonts w:hint="eastAsia"/>
        </w:rPr>
      </w:pPr>
    </w:p>
    <w:p w14:paraId="1DD9AA4C" w14:textId="77777777" w:rsidR="0028512B" w:rsidRDefault="0028512B">
      <w:pPr>
        <w:rPr>
          <w:rFonts w:hint="eastAsia"/>
        </w:rPr>
      </w:pPr>
      <w:r>
        <w:rPr>
          <w:rFonts w:hint="eastAsia"/>
        </w:rPr>
        <w:lastRenderedPageBreak/>
        <w:t>“崭”的常见组词</w:t>
      </w:r>
    </w:p>
    <w:p w14:paraId="00663E5D" w14:textId="77777777" w:rsidR="0028512B" w:rsidRDefault="0028512B">
      <w:pPr>
        <w:rPr>
          <w:rFonts w:hint="eastAsia"/>
        </w:rPr>
      </w:pPr>
    </w:p>
    <w:p w14:paraId="0607870E" w14:textId="77777777" w:rsidR="0028512B" w:rsidRDefault="0028512B">
      <w:pPr>
        <w:rPr>
          <w:rFonts w:hint="eastAsia"/>
        </w:rPr>
      </w:pPr>
      <w:r>
        <w:rPr>
          <w:rFonts w:hint="eastAsia"/>
        </w:rPr>
        <w:t>“崭”可以组成许多词语，如“崭新”、“崭露头角”、“崭然”等。“崭新”表示非常新、全新的状态；“崭露头角”则比喻人的才能开始显露出来。这些词语不仅丰富了汉语表达，也体现了“崭”字在不同语境下的灵活运用。</w:t>
      </w:r>
    </w:p>
    <w:p w14:paraId="2780A86A" w14:textId="77777777" w:rsidR="0028512B" w:rsidRDefault="0028512B">
      <w:pPr>
        <w:rPr>
          <w:rFonts w:hint="eastAsia"/>
        </w:rPr>
      </w:pPr>
    </w:p>
    <w:p w14:paraId="0E1177F1" w14:textId="77777777" w:rsidR="0028512B" w:rsidRDefault="0028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211B" w14:textId="0DC9B42A" w:rsidR="00FE4EF0" w:rsidRDefault="00FE4EF0"/>
    <w:sectPr w:rsidR="00FE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F0"/>
    <w:rsid w:val="00277131"/>
    <w:rsid w:val="0028512B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A7F8-B0BA-4C2B-B0C9-3FE5F27F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