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123F" w14:textId="77777777" w:rsidR="001427E9" w:rsidRDefault="001427E9">
      <w:pPr>
        <w:rPr>
          <w:rFonts w:hint="eastAsia"/>
        </w:rPr>
      </w:pPr>
    </w:p>
    <w:p w14:paraId="36F634C8" w14:textId="77777777" w:rsidR="001427E9" w:rsidRDefault="001427E9">
      <w:pPr>
        <w:rPr>
          <w:rFonts w:hint="eastAsia"/>
        </w:rPr>
      </w:pPr>
      <w:r>
        <w:rPr>
          <w:rFonts w:hint="eastAsia"/>
        </w:rPr>
        <w:t>崭新的拼音和解释怎么写的</w:t>
      </w:r>
    </w:p>
    <w:p w14:paraId="0CB53600" w14:textId="77777777" w:rsidR="001427E9" w:rsidRDefault="001427E9">
      <w:pPr>
        <w:rPr>
          <w:rFonts w:hint="eastAsia"/>
        </w:rPr>
      </w:pPr>
      <w:r>
        <w:rPr>
          <w:rFonts w:hint="eastAsia"/>
        </w:rPr>
        <w:t>“崭新”是一个现代汉语中的常用词汇，用以形容事物极为新颖、从未使用或未曾经历过的状态。若需规范书写，需正确掌握其拼音形式及具体词义解析。以下从多维度展开阐释，并融入语境示例以助理解。</w:t>
      </w:r>
    </w:p>
    <w:p w14:paraId="613C66EB" w14:textId="77777777" w:rsidR="001427E9" w:rsidRDefault="001427E9">
      <w:pPr>
        <w:rPr>
          <w:rFonts w:hint="eastAsia"/>
        </w:rPr>
      </w:pPr>
    </w:p>
    <w:p w14:paraId="29CAD545" w14:textId="77777777" w:rsidR="001427E9" w:rsidRDefault="001427E9">
      <w:pPr>
        <w:rPr>
          <w:rFonts w:hint="eastAsia"/>
        </w:rPr>
      </w:pPr>
    </w:p>
    <w:p w14:paraId="5D7ACBBF" w14:textId="77777777" w:rsidR="001427E9" w:rsidRDefault="001427E9">
      <w:pPr>
        <w:rPr>
          <w:rFonts w:hint="eastAsia"/>
        </w:rPr>
      </w:pPr>
      <w:r>
        <w:rPr>
          <w:rFonts w:hint="eastAsia"/>
        </w:rPr>
        <w:t>拼音构成与发音规则</w:t>
      </w:r>
    </w:p>
    <w:p w14:paraId="0C6A9004" w14:textId="77777777" w:rsidR="001427E9" w:rsidRDefault="001427E9">
      <w:pPr>
        <w:rPr>
          <w:rFonts w:hint="eastAsia"/>
        </w:rPr>
      </w:pPr>
      <w:r>
        <w:rPr>
          <w:rFonts w:hint="eastAsia"/>
        </w:rPr>
        <w:t>“崭新”的拼音为“zhǎn xīn”，其中“崭”（zhǎn）为第三声，声调由弱渐强后急转直下；“新”（xīn）为第一声，保持高平调不变。发音时需注意：“崭”字声母“zh”属舌尖后浊擦音，开口度较小；韵母“an”唇形需从圆到展渐进过渡。搭配朗读时建议放慢速度，分读两音节后连贯发声，如：“展（zhǎn）——新（xīn）→ 崭新（zhǎn xīn）”，以避免出现平翘舌混杂或声调偏差。</w:t>
      </w:r>
    </w:p>
    <w:p w14:paraId="4536BD66" w14:textId="77777777" w:rsidR="001427E9" w:rsidRDefault="001427E9">
      <w:pPr>
        <w:rPr>
          <w:rFonts w:hint="eastAsia"/>
        </w:rPr>
      </w:pPr>
    </w:p>
    <w:p w14:paraId="66641CF2" w14:textId="77777777" w:rsidR="001427E9" w:rsidRDefault="001427E9">
      <w:pPr>
        <w:rPr>
          <w:rFonts w:hint="eastAsia"/>
        </w:rPr>
      </w:pPr>
    </w:p>
    <w:p w14:paraId="7CCB06C6" w14:textId="77777777" w:rsidR="001427E9" w:rsidRDefault="001427E9">
      <w:pPr>
        <w:rPr>
          <w:rFonts w:hint="eastAsia"/>
        </w:rPr>
      </w:pPr>
      <w:r>
        <w:rPr>
          <w:rFonts w:hint="eastAsia"/>
        </w:rPr>
        <w:t>词义解析与历史溯源</w:t>
      </w:r>
    </w:p>
    <w:p w14:paraId="28C4D288" w14:textId="77777777" w:rsidR="001427E9" w:rsidRDefault="001427E9">
      <w:pPr>
        <w:rPr>
          <w:rFonts w:hint="eastAsia"/>
        </w:rPr>
      </w:pPr>
      <w:r>
        <w:rPr>
          <w:rFonts w:hint="eastAsia"/>
        </w:rPr>
        <w:t>《说文解字》中未见“崭”字记载，但其作为形声字由“山”与“斩”组成，本义指山峰陡峭突兀，后延伸至“超出一般”的引申义。唐代韩愈《奉酬振武胡十二丈大夫》中“崭岩”即取此意。《现代汉语词典》将其释为“极新、簇新”，强调事物状态的完美初始性。值得注意的是，“崭”单独使用时多搭配负面概念（如“崭露头角”暗含竞争压力），仅与“新”组合时转为褒义表述。</w:t>
      </w:r>
    </w:p>
    <w:p w14:paraId="6002A728" w14:textId="77777777" w:rsidR="001427E9" w:rsidRDefault="001427E9">
      <w:pPr>
        <w:rPr>
          <w:rFonts w:hint="eastAsia"/>
        </w:rPr>
      </w:pPr>
    </w:p>
    <w:p w14:paraId="32460CEE" w14:textId="77777777" w:rsidR="001427E9" w:rsidRDefault="001427E9">
      <w:pPr>
        <w:rPr>
          <w:rFonts w:hint="eastAsia"/>
        </w:rPr>
      </w:pPr>
    </w:p>
    <w:p w14:paraId="4EEA4CA9" w14:textId="77777777" w:rsidR="001427E9" w:rsidRDefault="001427E9">
      <w:pPr>
        <w:rPr>
          <w:rFonts w:hint="eastAsia"/>
        </w:rPr>
      </w:pPr>
      <w:r>
        <w:rPr>
          <w:rFonts w:hint="eastAsia"/>
        </w:rPr>
        <w:t>语境应用示例</w:t>
      </w:r>
    </w:p>
    <w:p w14:paraId="13D58FB7" w14:textId="77777777" w:rsidR="001427E9" w:rsidRDefault="001427E9">
      <w:pPr>
        <w:rPr>
          <w:rFonts w:hint="eastAsia"/>
        </w:rPr>
      </w:pPr>
      <w:r>
        <w:rPr>
          <w:rFonts w:hint="eastAsia"/>
        </w:rPr>
        <w:t>书面语中“崭新”多用于器物描述，例：“她拆开礼盒时，只见一枚崭新钻戒躺在丝绒托盘中。”口语中可强化程度，如：“这辆跑车简直崭新得能当镜子照。”区别于“簇新”侧重物件光洁度，“崭新”还涵盖无形事物的创新性，例：“这套算法堪称崭新突破。”值得注意的是，某些方言区（如西南官话）会将“崭新的”简读为“崭崭儿”，形成地域特色表达。</w:t>
      </w:r>
    </w:p>
    <w:p w14:paraId="5CCA0539" w14:textId="77777777" w:rsidR="001427E9" w:rsidRDefault="001427E9">
      <w:pPr>
        <w:rPr>
          <w:rFonts w:hint="eastAsia"/>
        </w:rPr>
      </w:pPr>
    </w:p>
    <w:p w14:paraId="5EBFAE79" w14:textId="77777777" w:rsidR="001427E9" w:rsidRDefault="001427E9">
      <w:pPr>
        <w:rPr>
          <w:rFonts w:hint="eastAsia"/>
        </w:rPr>
      </w:pPr>
    </w:p>
    <w:p w14:paraId="4D869886" w14:textId="77777777" w:rsidR="001427E9" w:rsidRDefault="001427E9">
      <w:pPr>
        <w:rPr>
          <w:rFonts w:hint="eastAsia"/>
        </w:rPr>
      </w:pPr>
      <w:r>
        <w:rPr>
          <w:rFonts w:hint="eastAsia"/>
        </w:rPr>
        <w:t>语义辨析与常见误区</w:t>
      </w:r>
    </w:p>
    <w:p w14:paraId="2C3F69A6" w14:textId="77777777" w:rsidR="001427E9" w:rsidRDefault="001427E9">
      <w:pPr>
        <w:rPr>
          <w:rFonts w:hint="eastAsia"/>
        </w:rPr>
      </w:pPr>
      <w:r>
        <w:rPr>
          <w:rFonts w:hint="eastAsia"/>
        </w:rPr>
        <w:t>易混淆词组包括“簇新”与“崭新”，二者均表“全新”，但“簇新”更强调事物外形的完好精细，如“簇新制服”；而“崭新”可扩展至抽象概念，如“崭新理论”。需避免误用的三种场景：其一，非实物不可用“簇新”替代（×“他的构思簇新”√“他的构思崭新”）；其二，“崭新”不与表时间词语连用（×“崭新去年”）；其三，避免夸张滥用（×“崭新世纪”宜改“新世纪”）。</w:t>
      </w:r>
    </w:p>
    <w:p w14:paraId="76BCDF98" w14:textId="77777777" w:rsidR="001427E9" w:rsidRDefault="001427E9">
      <w:pPr>
        <w:rPr>
          <w:rFonts w:hint="eastAsia"/>
        </w:rPr>
      </w:pPr>
    </w:p>
    <w:p w14:paraId="500AC035" w14:textId="77777777" w:rsidR="001427E9" w:rsidRDefault="001427E9">
      <w:pPr>
        <w:rPr>
          <w:rFonts w:hint="eastAsia"/>
        </w:rPr>
      </w:pPr>
    </w:p>
    <w:p w14:paraId="12832BC7" w14:textId="77777777" w:rsidR="001427E9" w:rsidRDefault="001427E9">
      <w:pPr>
        <w:rPr>
          <w:rFonts w:hint="eastAsia"/>
        </w:rPr>
      </w:pPr>
      <w:r>
        <w:rPr>
          <w:rFonts w:hint="eastAsia"/>
        </w:rPr>
        <w:t>文化内涵与修辞功能</w:t>
      </w:r>
    </w:p>
    <w:p w14:paraId="35D92CCB" w14:textId="77777777" w:rsidR="001427E9" w:rsidRDefault="001427E9">
      <w:pPr>
        <w:rPr>
          <w:rFonts w:hint="eastAsia"/>
        </w:rPr>
      </w:pPr>
      <w:r>
        <w:rPr>
          <w:rFonts w:hint="eastAsia"/>
        </w:rPr>
        <w:t>在文学创作中，“崭新”承载着新生事物带来的震撼感，鲁迅《故乡》开篇“苍黄的天底下，远近横着几个萧索的荒村，没有一些活气”反衬出少年闰土形象的崭新美好。现代广告文案常借其冲击力提升感染力，例如：“开启你的崭新人生篇章！”修辞手法上多用作定语修饰名词，亦可重叠构型“崭崭新新”强化语势，见于网络语境：“这套装备崭崭新新，入手即巅峰！”</w:t>
      </w:r>
    </w:p>
    <w:p w14:paraId="550800F6" w14:textId="77777777" w:rsidR="001427E9" w:rsidRDefault="001427E9">
      <w:pPr>
        <w:rPr>
          <w:rFonts w:hint="eastAsia"/>
        </w:rPr>
      </w:pPr>
    </w:p>
    <w:p w14:paraId="072C0E39" w14:textId="77777777" w:rsidR="001427E9" w:rsidRDefault="001427E9">
      <w:pPr>
        <w:rPr>
          <w:rFonts w:hint="eastAsia"/>
        </w:rPr>
      </w:pPr>
    </w:p>
    <w:p w14:paraId="35EEBE16" w14:textId="77777777" w:rsidR="001427E9" w:rsidRDefault="001427E9">
      <w:pPr>
        <w:rPr>
          <w:rFonts w:hint="eastAsia"/>
        </w:rPr>
      </w:pPr>
      <w:r>
        <w:rPr>
          <w:rFonts w:hint="eastAsia"/>
        </w:rPr>
        <w:t>语言演变与当代趋势</w:t>
      </w:r>
    </w:p>
    <w:p w14:paraId="33668EDC" w14:textId="77777777" w:rsidR="001427E9" w:rsidRDefault="001427E9">
      <w:pPr>
        <w:rPr>
          <w:rFonts w:hint="eastAsia"/>
        </w:rPr>
      </w:pPr>
      <w:r>
        <w:rPr>
          <w:rFonts w:hint="eastAsia"/>
        </w:rPr>
        <w:t>数字化时代催生新生用法，“软件崭新”、“界面崭新”等表述突破传统物质范畴。年轻群体衍生出活用范式，如：“这波操作真崭新”，此处“崭新”已脱离实体属性，转为形容思路创新性。值得注意的是，书面正式文体仍倾向标准搭配，而日常口语及网络场景呈现灵活化趋势。</w:t>
      </w:r>
    </w:p>
    <w:p w14:paraId="4C5E7371" w14:textId="77777777" w:rsidR="001427E9" w:rsidRDefault="001427E9">
      <w:pPr>
        <w:rPr>
          <w:rFonts w:hint="eastAsia"/>
        </w:rPr>
      </w:pPr>
    </w:p>
    <w:p w14:paraId="604CA91E" w14:textId="77777777" w:rsidR="001427E9" w:rsidRDefault="001427E9">
      <w:pPr>
        <w:rPr>
          <w:rFonts w:hint="eastAsia"/>
        </w:rPr>
      </w:pPr>
    </w:p>
    <w:p w14:paraId="4F39B04E" w14:textId="77777777" w:rsidR="001427E9" w:rsidRDefault="001427E9">
      <w:pPr>
        <w:rPr>
          <w:rFonts w:hint="eastAsia"/>
        </w:rPr>
      </w:pPr>
    </w:p>
    <w:p w14:paraId="355B4380" w14:textId="77777777" w:rsidR="001427E9" w:rsidRDefault="001427E9">
      <w:pPr>
        <w:rPr>
          <w:rFonts w:hint="eastAsia"/>
        </w:rPr>
      </w:pPr>
      <w:r>
        <w:rPr>
          <w:rFonts w:hint="eastAsia"/>
        </w:rPr>
        <w:t>注：本文基于《现代汉语词典》（第7版）、《古代汉语常用字字典》及CCL语料库标注范例编撰，兼顾学术严谨性与表达通俗性。</w:t>
      </w:r>
    </w:p>
    <w:p w14:paraId="76FA7612" w14:textId="77777777" w:rsidR="001427E9" w:rsidRDefault="001427E9">
      <w:pPr>
        <w:rPr>
          <w:rFonts w:hint="eastAsia"/>
        </w:rPr>
      </w:pPr>
    </w:p>
    <w:p w14:paraId="20A36B11" w14:textId="77777777" w:rsidR="001427E9" w:rsidRDefault="001427E9">
      <w:pPr>
        <w:rPr>
          <w:rFonts w:hint="eastAsia"/>
        </w:rPr>
      </w:pPr>
    </w:p>
    <w:p w14:paraId="52657B27" w14:textId="77777777" w:rsidR="001427E9" w:rsidRDefault="00142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8D1CB" w14:textId="384F39B4" w:rsidR="00B5410B" w:rsidRDefault="00B5410B"/>
    <w:sectPr w:rsidR="00B5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0B"/>
    <w:rsid w:val="001427E9"/>
    <w:rsid w:val="00277131"/>
    <w:rsid w:val="00B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638A-EEAE-4820-8521-A5AC25BF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