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4579" w14:textId="77777777" w:rsidR="000404D1" w:rsidRDefault="000404D1">
      <w:pPr>
        <w:rPr>
          <w:rFonts w:hint="eastAsia"/>
        </w:rPr>
      </w:pPr>
    </w:p>
    <w:p w14:paraId="6E61BA9B" w14:textId="77777777" w:rsidR="000404D1" w:rsidRDefault="000404D1">
      <w:pPr>
        <w:rPr>
          <w:rFonts w:hint="eastAsia"/>
        </w:rPr>
      </w:pPr>
      <w:r>
        <w:rPr>
          <w:rFonts w:hint="eastAsia"/>
        </w:rPr>
        <w:t>崭新拼音读音</w:t>
      </w:r>
    </w:p>
    <w:p w14:paraId="6D2C63C5" w14:textId="77777777" w:rsidR="000404D1" w:rsidRDefault="000404D1">
      <w:pPr>
        <w:rPr>
          <w:rFonts w:hint="eastAsia"/>
        </w:rPr>
      </w:pPr>
      <w:r>
        <w:rPr>
          <w:rFonts w:hint="eastAsia"/>
        </w:rPr>
        <w:t>“崭新”的拼音是“zhǎn xīn”，声调为第三声与一声。在汉语中，“崭新”一词常用于描述全新的状态或未受磨损的事物。它的发音简洁明快，带有积极向上的语义色彩。无论是日常对话还是书面表达，“崭新”总能精准传递出“全新”“未使用过”的含义。掌握其正确读音，有助于语言交流的准确性。</w:t>
      </w:r>
    </w:p>
    <w:p w14:paraId="1E5D7C04" w14:textId="77777777" w:rsidR="000404D1" w:rsidRDefault="000404D1">
      <w:pPr>
        <w:rPr>
          <w:rFonts w:hint="eastAsia"/>
        </w:rPr>
      </w:pPr>
    </w:p>
    <w:p w14:paraId="49170A6F" w14:textId="77777777" w:rsidR="000404D1" w:rsidRDefault="000404D1">
      <w:pPr>
        <w:rPr>
          <w:rFonts w:hint="eastAsia"/>
        </w:rPr>
      </w:pPr>
    </w:p>
    <w:p w14:paraId="30456775" w14:textId="77777777" w:rsidR="000404D1" w:rsidRDefault="000404D1">
      <w:pPr>
        <w:rPr>
          <w:rFonts w:hint="eastAsia"/>
        </w:rPr>
      </w:pPr>
      <w:r>
        <w:rPr>
          <w:rFonts w:hint="eastAsia"/>
        </w:rPr>
        <w:t>词语结构与语义解析</w:t>
      </w:r>
    </w:p>
    <w:p w14:paraId="244A6326" w14:textId="77777777" w:rsidR="000404D1" w:rsidRDefault="000404D1">
      <w:pPr>
        <w:rPr>
          <w:rFonts w:hint="eastAsia"/>
        </w:rPr>
      </w:pPr>
      <w:r>
        <w:rPr>
          <w:rFonts w:hint="eastAsia"/>
        </w:rPr>
        <w:t>“崭新”由两个单字组成：“崭”（zhǎn）与“新”（xīn）。单字“崭”在古汉语中本义为山势高峻，后引申出“突出、鲜明”的含义；“新”则意为初始、未经历变化。两者结合后，“崭新”强调事物在物理或概念上的全面更新，常见搭配如“崭新的一天”“崭新的环境”。其使用场景覆盖口语、文学及专业术语，例如“这款手机采用了崭新设计”。</w:t>
      </w:r>
    </w:p>
    <w:p w14:paraId="75D51EB3" w14:textId="77777777" w:rsidR="000404D1" w:rsidRDefault="000404D1">
      <w:pPr>
        <w:rPr>
          <w:rFonts w:hint="eastAsia"/>
        </w:rPr>
      </w:pPr>
    </w:p>
    <w:p w14:paraId="1E5CE990" w14:textId="77777777" w:rsidR="000404D1" w:rsidRDefault="000404D1">
      <w:pPr>
        <w:rPr>
          <w:rFonts w:hint="eastAsia"/>
        </w:rPr>
      </w:pPr>
    </w:p>
    <w:p w14:paraId="56B5C9CC" w14:textId="77777777" w:rsidR="000404D1" w:rsidRDefault="000404D1">
      <w:pPr>
        <w:rPr>
          <w:rFonts w:hint="eastAsia"/>
        </w:rPr>
      </w:pPr>
      <w:r>
        <w:rPr>
          <w:rFonts w:hint="eastAsia"/>
        </w:rPr>
        <w:t>发音要点与常见误区</w:t>
      </w:r>
    </w:p>
    <w:p w14:paraId="4645AE36" w14:textId="77777777" w:rsidR="000404D1" w:rsidRDefault="000404D1">
      <w:pPr>
        <w:rPr>
          <w:rFonts w:hint="eastAsia"/>
        </w:rPr>
      </w:pPr>
      <w:r>
        <w:rPr>
          <w:rFonts w:hint="eastAsia"/>
        </w:rPr>
        <w:t>读准“崭新”需注意两处细节：一是“崭”字的三声下坠式发音，需从高音快速滑向低音；二是“新”字的一声需保持平稳高音，避免拖长。常见错误包括误读为第一声“zhān xīn”或将两字平读。练习时可通过拆分单字朗读强化肌肉记忆，例如重复“zhǎn—zhǎn—zhǎn”与“xīn—xīn—xīn”，再整合成词。多媒体工具（如语音示范音频）能有效辅助纠正发音习惯。</w:t>
      </w:r>
    </w:p>
    <w:p w14:paraId="7F74909C" w14:textId="77777777" w:rsidR="000404D1" w:rsidRDefault="000404D1">
      <w:pPr>
        <w:rPr>
          <w:rFonts w:hint="eastAsia"/>
        </w:rPr>
      </w:pPr>
    </w:p>
    <w:p w14:paraId="6DF61911" w14:textId="77777777" w:rsidR="000404D1" w:rsidRDefault="000404D1">
      <w:pPr>
        <w:rPr>
          <w:rFonts w:hint="eastAsia"/>
        </w:rPr>
      </w:pPr>
    </w:p>
    <w:p w14:paraId="6CDBB089" w14:textId="77777777" w:rsidR="000404D1" w:rsidRDefault="000404D1">
      <w:pPr>
        <w:rPr>
          <w:rFonts w:hint="eastAsia"/>
        </w:rPr>
      </w:pPr>
      <w:r>
        <w:rPr>
          <w:rFonts w:hint="eastAsia"/>
        </w:rPr>
        <w:t>文化语境与词汇扩展</w:t>
      </w:r>
    </w:p>
    <w:p w14:paraId="69110633" w14:textId="77777777" w:rsidR="000404D1" w:rsidRDefault="000404D1">
      <w:pPr>
        <w:rPr>
          <w:rFonts w:hint="eastAsia"/>
        </w:rPr>
      </w:pPr>
      <w:r>
        <w:rPr>
          <w:rFonts w:hint="eastAsia"/>
        </w:rPr>
        <w:t>“崭新”承载着中文对“新”的多元化表达。相较“新鲜”的侧重时效性，或“簇新”的实物属性，“崭新”更强调精神与物质层面的双重革新。文学作品中常以此营造对比张力，如鲁迅《呐喊》自序中“从昏睡中惊醒，看清崭新现实”。此外，衍生词汇如“翻崭新页”（比喻重获新生）、“崭新纪元”（时代变革）进一步丰富了该词的表达层次。</w:t>
      </w:r>
    </w:p>
    <w:p w14:paraId="0A705142" w14:textId="77777777" w:rsidR="000404D1" w:rsidRDefault="000404D1">
      <w:pPr>
        <w:rPr>
          <w:rFonts w:hint="eastAsia"/>
        </w:rPr>
      </w:pPr>
    </w:p>
    <w:p w14:paraId="59A588B7" w14:textId="77777777" w:rsidR="000404D1" w:rsidRDefault="000404D1">
      <w:pPr>
        <w:rPr>
          <w:rFonts w:hint="eastAsia"/>
        </w:rPr>
      </w:pPr>
    </w:p>
    <w:p w14:paraId="07BFC073" w14:textId="77777777" w:rsidR="000404D1" w:rsidRDefault="000404D1">
      <w:pPr>
        <w:rPr>
          <w:rFonts w:hint="eastAsia"/>
        </w:rPr>
      </w:pPr>
      <w:r>
        <w:rPr>
          <w:rFonts w:hint="eastAsia"/>
        </w:rPr>
        <w:t>跨语言对比与认知启发</w:t>
      </w:r>
    </w:p>
    <w:p w14:paraId="71FE767D" w14:textId="77777777" w:rsidR="000404D1" w:rsidRDefault="000404D1">
      <w:pPr>
        <w:rPr>
          <w:rFonts w:hint="eastAsia"/>
        </w:rPr>
      </w:pPr>
      <w:r>
        <w:rPr>
          <w:rFonts w:hint="eastAsia"/>
        </w:rPr>
        <w:t>英文对应词“brand new”虽传递相似概念，但中文“崭新”通过叠加强调特征（“崭”的峻拔意象），赋予抽象概念具象画面。日语“新しい（atarashii）”则淡化形态描述，侧重主观感知的全新体验。这种差异反映了汉语通过汉字结构传递复合语义的特点，也为第二语言习得者提供跨文化认知视角：理解“崭新”不仅需掌握声调，更要体会字形背后蕴含的“高峻而清晰”的意境。</w:t>
      </w:r>
    </w:p>
    <w:p w14:paraId="13C328DF" w14:textId="77777777" w:rsidR="000404D1" w:rsidRDefault="000404D1">
      <w:pPr>
        <w:rPr>
          <w:rFonts w:hint="eastAsia"/>
        </w:rPr>
      </w:pPr>
    </w:p>
    <w:p w14:paraId="44983543" w14:textId="77777777" w:rsidR="000404D1" w:rsidRDefault="000404D1">
      <w:pPr>
        <w:rPr>
          <w:rFonts w:hint="eastAsia"/>
        </w:rPr>
      </w:pPr>
    </w:p>
    <w:p w14:paraId="1EC23D2B" w14:textId="77777777" w:rsidR="000404D1" w:rsidRDefault="000404D1">
      <w:pPr>
        <w:rPr>
          <w:rFonts w:hint="eastAsia"/>
        </w:rPr>
      </w:pPr>
      <w:r>
        <w:rPr>
          <w:rFonts w:hint="eastAsia"/>
        </w:rPr>
        <w:t>现代应用场景分析</w:t>
      </w:r>
    </w:p>
    <w:p w14:paraId="3A0AA167" w14:textId="77777777" w:rsidR="000404D1" w:rsidRDefault="000404D1">
      <w:pPr>
        <w:rPr>
          <w:rFonts w:hint="eastAsia"/>
        </w:rPr>
      </w:pPr>
      <w:r>
        <w:rPr>
          <w:rFonts w:hint="eastAsia"/>
        </w:rPr>
        <w:t>在数字化时代，“崭新”高频出现于产品营销与技术创新领域。例如某手机发布会标语“开启智能手机崭新纪元”，通过强化“崭新”的视觉与科技联想提升品牌吸引力。教育场景中，“崭新笔记本”成为督促学生摒弃旧习的隐喻载体。社交媒体上，“崭新人生”相关话题热度持续增长，折射出现代人对阶段性重启的心理需求。这种多维应用凸显了语言词汇与时代理念的动态适配性。</w:t>
      </w:r>
    </w:p>
    <w:p w14:paraId="329955F1" w14:textId="77777777" w:rsidR="000404D1" w:rsidRDefault="000404D1">
      <w:pPr>
        <w:rPr>
          <w:rFonts w:hint="eastAsia"/>
        </w:rPr>
      </w:pPr>
    </w:p>
    <w:p w14:paraId="1769E063" w14:textId="77777777" w:rsidR="000404D1" w:rsidRDefault="000404D1">
      <w:pPr>
        <w:rPr>
          <w:rFonts w:hint="eastAsia"/>
        </w:rPr>
      </w:pPr>
    </w:p>
    <w:p w14:paraId="3665AC31" w14:textId="77777777" w:rsidR="000404D1" w:rsidRDefault="000404D1">
      <w:pPr>
        <w:rPr>
          <w:rFonts w:hint="eastAsia"/>
        </w:rPr>
      </w:pPr>
      <w:r>
        <w:rPr>
          <w:rFonts w:hint="eastAsia"/>
        </w:rPr>
        <w:t>学习建议与趣味记忆法</w:t>
      </w:r>
    </w:p>
    <w:p w14:paraId="06E268AC" w14:textId="77777777" w:rsidR="000404D1" w:rsidRDefault="000404D1">
      <w:pPr>
        <w:rPr>
          <w:rFonts w:hint="eastAsia"/>
        </w:rPr>
      </w:pPr>
      <w:r>
        <w:rPr>
          <w:rFonts w:hint="eastAsia"/>
        </w:rPr>
        <w:t>学习者可将“崭新”拆解为动作（崭：打磨石器使其锋利）与结果（新：光洁如初）的关系链进行记忆。趣味联想方法包括：想象用刀将旧物削去（“斩”谐音），露出下面闪闪发光的新部分。通过反复书写强化构字印象，并尝试自创例句（如“他推开门，迎接人生最崭新的一天”），在语境中深化对词义的理解与运用能力。</w:t>
      </w:r>
    </w:p>
    <w:p w14:paraId="55FABD09" w14:textId="77777777" w:rsidR="000404D1" w:rsidRDefault="000404D1">
      <w:pPr>
        <w:rPr>
          <w:rFonts w:hint="eastAsia"/>
        </w:rPr>
      </w:pPr>
    </w:p>
    <w:p w14:paraId="303B0CED" w14:textId="77777777" w:rsidR="000404D1" w:rsidRDefault="000404D1">
      <w:pPr>
        <w:rPr>
          <w:rFonts w:hint="eastAsia"/>
        </w:rPr>
      </w:pPr>
    </w:p>
    <w:p w14:paraId="13B1FEE6" w14:textId="77777777" w:rsidR="000404D1" w:rsidRDefault="000404D1">
      <w:pPr>
        <w:rPr>
          <w:rFonts w:hint="eastAsia"/>
        </w:rPr>
      </w:pPr>
      <w:r>
        <w:rPr>
          <w:rFonts w:hint="eastAsia"/>
        </w:rPr>
        <w:t>结语：语言密码的破译</w:t>
      </w:r>
    </w:p>
    <w:p w14:paraId="750FF0AE" w14:textId="77777777" w:rsidR="000404D1" w:rsidRDefault="000404D1">
      <w:pPr>
        <w:rPr>
          <w:rFonts w:hint="eastAsia"/>
        </w:rPr>
      </w:pPr>
      <w:r>
        <w:rPr>
          <w:rFonts w:hint="eastAsia"/>
        </w:rPr>
        <w:t>“崭新”二字如同时光的刻度尺，丈量着物质更迭与精神蜕变。从声韵学到文化符号学，正确掌握其读音与内涵，既是语言能力的体现，更是连接传统基因与未来想象力的桥梁。在不断变迁的时代浪潮中，每个准确的发音都在重构着我们认知世界的维度。</w:t>
      </w:r>
    </w:p>
    <w:p w14:paraId="02752F9A" w14:textId="77777777" w:rsidR="000404D1" w:rsidRDefault="000404D1">
      <w:pPr>
        <w:rPr>
          <w:rFonts w:hint="eastAsia"/>
        </w:rPr>
      </w:pPr>
    </w:p>
    <w:p w14:paraId="48C5B9A2" w14:textId="77777777" w:rsidR="000404D1" w:rsidRDefault="000404D1">
      <w:pPr>
        <w:rPr>
          <w:rFonts w:hint="eastAsia"/>
        </w:rPr>
      </w:pPr>
    </w:p>
    <w:p w14:paraId="1F370D77" w14:textId="77777777" w:rsidR="000404D1" w:rsidRDefault="000404D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4F0E171" w14:textId="646F5C5B" w:rsidR="005E6A76" w:rsidRDefault="005E6A76"/>
    <w:sectPr w:rsidR="005E6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76"/>
    <w:rsid w:val="000404D1"/>
    <w:rsid w:val="00277131"/>
    <w:rsid w:val="005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1A742-CD16-4F47-883B-169A3A8A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2025-08-21T05:50:00Z</dcterms:created>
  <dcterms:modified xsi:type="dcterms:W3CDTF">2025-08-21T05:50:00Z</dcterms:modified>
</cp:coreProperties>
</file>