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29EA6">
      <w:pPr>
        <w:rPr>
          <w:rFonts w:hint="eastAsia"/>
          <w:lang w:eastAsia="zh-CN"/>
        </w:rPr>
      </w:pPr>
      <w:bookmarkStart w:id="0" w:name="_GoBack"/>
      <w:bookmarkEnd w:id="0"/>
      <w:r>
        <w:rPr>
          <w:rFonts w:hint="eastAsia"/>
          <w:lang w:eastAsia="zh-CN"/>
        </w:rPr>
        <w:t>yue fei yong de pin yin pin xie</w:t>
      </w:r>
    </w:p>
    <w:p w14:paraId="4D3DF97C">
      <w:pPr>
        <w:rPr>
          <w:rFonts w:hint="eastAsia"/>
          <w:lang w:eastAsia="zh-CN"/>
        </w:rPr>
      </w:pPr>
    </w:p>
    <w:p w14:paraId="068197AB">
      <w:pPr>
        <w:rPr>
          <w:rFonts w:hint="eastAsia"/>
          <w:lang w:eastAsia="zh-CN"/>
        </w:rPr>
      </w:pPr>
      <w:r>
        <w:rPr>
          <w:rFonts w:hint="eastAsia"/>
          <w:lang w:eastAsia="zh-CN"/>
        </w:rPr>
        <w:t>一、岳飞简介</w:t>
      </w:r>
    </w:p>
    <w:p w14:paraId="70B89984">
      <w:pPr>
        <w:rPr>
          <w:rFonts w:hint="eastAsia"/>
          <w:lang w:eastAsia="zh-CN"/>
        </w:rPr>
      </w:pPr>
      <w:r>
        <w:rPr>
          <w:rFonts w:hint="eastAsia"/>
          <w:lang w:eastAsia="zh-CN"/>
        </w:rPr>
        <w:t>岳飞，字鹏举，相州汤阴（今河南省汤阴县）人。南宋时期著名的抗金将领、军事家、战略家、民族英雄 ，位列南宋“中兴四将”之首。他自幼胸怀大志，勤奋好学，尤其喜爱读《左氏春秋》和孙吴兵法等书，练就了一身非凡的武艺。岳飞生活的时代，正值北宋灭亡、南宋初建，北方大片国土被金朝侵占，百姓生活在水深火热之中。在这样的历史背景下，岳飞挺身而出，投身抗金事业，决心收复失地，还百姓安宁。</w:t>
      </w:r>
    </w:p>
    <w:p w14:paraId="0423AF20">
      <w:pPr>
        <w:rPr>
          <w:rFonts w:hint="eastAsia"/>
          <w:lang w:eastAsia="zh-CN"/>
        </w:rPr>
      </w:pPr>
    </w:p>
    <w:p w14:paraId="229E95C7">
      <w:pPr>
        <w:rPr>
          <w:rFonts w:hint="eastAsia"/>
          <w:lang w:eastAsia="zh-CN"/>
        </w:rPr>
      </w:pPr>
    </w:p>
    <w:p w14:paraId="0A911440">
      <w:pPr>
        <w:rPr>
          <w:rFonts w:hint="eastAsia"/>
          <w:lang w:eastAsia="zh-CN"/>
        </w:rPr>
      </w:pPr>
      <w:r>
        <w:rPr>
          <w:rFonts w:hint="eastAsia"/>
          <w:lang w:eastAsia="zh-CN"/>
        </w:rPr>
        <w:t>二、岳飞的军事才能</w:t>
      </w:r>
    </w:p>
    <w:p w14:paraId="6DB9FE54">
      <w:pPr>
        <w:rPr>
          <w:rFonts w:hint="eastAsia"/>
          <w:lang w:eastAsia="zh-CN"/>
        </w:rPr>
      </w:pPr>
      <w:r>
        <w:rPr>
          <w:rFonts w:hint="eastAsia"/>
          <w:lang w:eastAsia="zh-CN"/>
        </w:rPr>
        <w:t>岳飞的军事才能堪称卓越。他所率领的岳家军纪律严明，“冻死不拆屋，饿死不掳掠”，深得百姓的支持和爱戴。在战场上，岳飞运用灵活多变的战术，多次以少胜多击败金军。郾城之战是岳飞军事生涯中的经典战役之一。在这场战役中，岳飞亲自率领岳家军主力与金军的精锐部队“铁浮屠”和“拐子马”展开殊死搏斗。他巧妙地利用地形和战术安排，先是用长刀入阵，上砍骑兵，下砍马腿，打乱了金军的阵型，然后与士兵们奋勇拼杀，最终取得了郾城大捷。此役极大地鼓舞了南宋军民的抗金士气，也让岳飞的威名远扬。</w:t>
      </w:r>
    </w:p>
    <w:p w14:paraId="488EF524">
      <w:pPr>
        <w:rPr>
          <w:rFonts w:hint="eastAsia"/>
          <w:lang w:eastAsia="zh-CN"/>
        </w:rPr>
      </w:pPr>
    </w:p>
    <w:p w14:paraId="6DA66DEA">
      <w:pPr>
        <w:rPr>
          <w:rFonts w:hint="eastAsia"/>
          <w:lang w:eastAsia="zh-CN"/>
        </w:rPr>
      </w:pPr>
    </w:p>
    <w:p w14:paraId="0CBD485C">
      <w:pPr>
        <w:rPr>
          <w:rFonts w:hint="eastAsia"/>
          <w:lang w:eastAsia="zh-CN"/>
        </w:rPr>
      </w:pPr>
      <w:r>
        <w:rPr>
          <w:rFonts w:hint="eastAsia"/>
          <w:lang w:eastAsia="zh-CN"/>
        </w:rPr>
        <w:t>三、岳飞的爱国精神</w:t>
      </w:r>
    </w:p>
    <w:p w14:paraId="4CFE75D3">
      <w:pPr>
        <w:rPr>
          <w:rFonts w:hint="eastAsia"/>
          <w:lang w:eastAsia="zh-CN"/>
        </w:rPr>
      </w:pPr>
      <w:r>
        <w:rPr>
          <w:rFonts w:hint="eastAsia"/>
          <w:lang w:eastAsia="zh-CN"/>
        </w:rPr>
        <w:t>岳飞的爱国精神体现在他对国家的忠诚和对收复失地的执着追求上。他一生都以恢复中原、迎回被金朝俘虏的北宋皇帝为目标。为了实现这一目标，岳飞不辞辛劳，多次率军北伐。即使面临着朝廷内部的奸臣陷害和外部金朝强大军事压力的双重困境，他也从未有过退缩之意。他的《满江红》一词，“壮志饥餐胡虏肉，笑谈渴饮匈奴血。待从头、收拾旧山河，朝天阙”，淋漓尽致地展现了他对国家命运的深切担忧和对敌人的刻骨仇恨，以及誓死保卫国家的豪情壮志。岳飞的爱国精神激励着一代又一代的中华儿女，成为了中华民族宝贵的精神财富。</w:t>
      </w:r>
    </w:p>
    <w:p w14:paraId="6B2D3CCC">
      <w:pPr>
        <w:rPr>
          <w:rFonts w:hint="eastAsia"/>
          <w:lang w:eastAsia="zh-CN"/>
        </w:rPr>
      </w:pPr>
    </w:p>
    <w:p w14:paraId="551E386F">
      <w:pPr>
        <w:rPr>
          <w:rFonts w:hint="eastAsia"/>
          <w:lang w:eastAsia="zh-CN"/>
        </w:rPr>
      </w:pPr>
    </w:p>
    <w:p w14:paraId="46C9CB89">
      <w:pPr>
        <w:rPr>
          <w:rFonts w:hint="eastAsia"/>
          <w:lang w:eastAsia="zh-CN"/>
        </w:rPr>
      </w:pPr>
      <w:r>
        <w:rPr>
          <w:rFonts w:hint="eastAsia"/>
          <w:lang w:eastAsia="zh-CN"/>
        </w:rPr>
        <w:t>四、岳飞的悲剧结局</w:t>
      </w:r>
    </w:p>
    <w:p w14:paraId="26302640">
      <w:pPr>
        <w:rPr>
          <w:rFonts w:hint="eastAsia"/>
          <w:lang w:eastAsia="zh-CN"/>
        </w:rPr>
      </w:pPr>
      <w:r>
        <w:rPr>
          <w:rFonts w:hint="eastAsia"/>
          <w:lang w:eastAsia="zh-CN"/>
        </w:rPr>
        <w:t>然而，岳飞的英勇抗争却遭到了南宋朝廷内部主和派的排挤和陷害。秦桧等奸臣为了一己私利，与外敌勾结，以莫须有的罪名陷害岳飞。赵构也出于对自身统治的考虑，对岳飞的北伐行动进行了诸多限制，并最终默许了秦桧等人的陷害行径。在1142年1月，岳飞被秦桧以“莫须有”的罪名杀害于大理寺内的风波亭，年仅39岁。岳飞的死讯传出，南宋百姓无不悲痛欲绝，纷纷为他感到惋惜和愤慨。岳飞的悲剧结局不仅是他人的悲剧，更是南宋朝廷和整个国家的巨大损失。</w:t>
      </w:r>
    </w:p>
    <w:p w14:paraId="78B2EA79">
      <w:pPr>
        <w:rPr>
          <w:rFonts w:hint="eastAsia"/>
          <w:lang w:eastAsia="zh-CN"/>
        </w:rPr>
      </w:pPr>
    </w:p>
    <w:p w14:paraId="19465AF7">
      <w:pPr>
        <w:rPr>
          <w:rFonts w:hint="eastAsia"/>
          <w:lang w:eastAsia="zh-CN"/>
        </w:rPr>
      </w:pPr>
    </w:p>
    <w:p w14:paraId="4D8B9C4E">
      <w:pPr>
        <w:rPr>
          <w:rFonts w:hint="eastAsia"/>
          <w:lang w:eastAsia="zh-CN"/>
        </w:rPr>
      </w:pPr>
      <w:r>
        <w:rPr>
          <w:rFonts w:hint="eastAsia"/>
          <w:lang w:eastAsia="zh-CN"/>
        </w:rPr>
        <w:t>五、岳飞精神的传承与纪念</w:t>
      </w:r>
    </w:p>
    <w:p w14:paraId="072451C2">
      <w:pPr>
        <w:rPr>
          <w:rFonts w:hint="eastAsia"/>
          <w:lang w:eastAsia="zh-CN"/>
        </w:rPr>
      </w:pPr>
      <w:r>
        <w:rPr>
          <w:rFonts w:hint="eastAsia"/>
          <w:lang w:eastAsia="zh-CN"/>
        </w:rPr>
        <w:t>尽管岳飞已经离世千年，但他的精神却永远活在人们心中。在中国历史上，岳飞一直是忠诚、正义、爱国的象征。许多文学作品、影视作品都以岳飞的故事为题材，将其英雄事迹和精神传播到更广泛的人群中。同时，在全国各地也有许多纪念岳飞的建筑和场所，如岳王庙、岳飞墓等。人们在这些地方凭吊岳飞，缅怀他的功绩和精神。岳飞的精神激励着我们在面对困难和挑战时，要坚定信念，勇往直前，为了国家和民族的利益，不惜牺牲个人的一切。</w:t>
      </w:r>
    </w:p>
    <w:p w14:paraId="6ED930B7">
      <w:pPr>
        <w:rPr>
          <w:rFonts w:hint="eastAsia"/>
          <w:lang w:eastAsia="zh-CN"/>
        </w:rPr>
      </w:pPr>
    </w:p>
    <w:p w14:paraId="217B7EA3">
      <w:pPr>
        <w:rPr>
          <w:rFonts w:hint="eastAsia"/>
          <w:lang w:eastAsia="zh-CN"/>
        </w:rPr>
      </w:pPr>
      <w:r>
        <w:rPr>
          <w:rFonts w:hint="eastAsia"/>
          <w:lang w:eastAsia="zh-CN"/>
        </w:rPr>
        <w:t>本文是由懂得生活网（dongdeshenghuo.com）为大家创作</w:t>
      </w:r>
    </w:p>
    <w:p w14:paraId="1BEA20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87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2025-08-19T14:28:31Z</dcterms:created>
  <cp:lastModifiedBy>Administrator</cp:lastModifiedBy>
  <dcterms:modified xsi:type="dcterms:W3CDTF">2025-08-19T14:28:32Z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7A541BCD3CA24CAF885C682A56E1EA74_12</vt:lpwstr>
  </property>
</Properties>
</file>