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223D5" w14:textId="77777777" w:rsidR="00D731D4" w:rsidRDefault="00D731D4">
      <w:pPr>
        <w:rPr>
          <w:rFonts w:hint="eastAsia"/>
        </w:rPr>
      </w:pPr>
    </w:p>
    <w:p w14:paraId="68403EE9" w14:textId="77777777" w:rsidR="00D731D4" w:rsidRDefault="00D731D4">
      <w:pPr>
        <w:rPr>
          <w:rFonts w:hint="eastAsia"/>
        </w:rPr>
      </w:pPr>
    </w:p>
    <w:p w14:paraId="1F23ED90" w14:textId="77777777" w:rsidR="00D731D4" w:rsidRDefault="00D731D4">
      <w:pPr>
        <w:rPr>
          <w:rFonts w:hint="eastAsia"/>
        </w:rPr>
      </w:pPr>
      <w:r>
        <w:rPr>
          <w:rFonts w:hint="eastAsia"/>
        </w:rPr>
        <w:t>一、拼音</w:t>
      </w:r>
    </w:p>
    <w:p w14:paraId="5BCF5A9A" w14:textId="77777777" w:rsidR="00D731D4" w:rsidRDefault="00D731D4">
      <w:pPr>
        <w:rPr>
          <w:rFonts w:hint="eastAsia"/>
        </w:rPr>
      </w:pPr>
      <w:r>
        <w:rPr>
          <w:rFonts w:hint="eastAsia"/>
        </w:rPr>
        <w:t>“孤独”的拼音是：gū dú；“孑孓”的拼音是：jié jué。</w:t>
      </w:r>
    </w:p>
    <w:p w14:paraId="1FB0DC28" w14:textId="77777777" w:rsidR="00D731D4" w:rsidRDefault="00D731D4">
      <w:pPr>
        <w:rPr>
          <w:rFonts w:hint="eastAsia"/>
        </w:rPr>
      </w:pPr>
    </w:p>
    <w:p w14:paraId="5210676E" w14:textId="77777777" w:rsidR="00D731D4" w:rsidRDefault="00D731D4">
      <w:pPr>
        <w:rPr>
          <w:rFonts w:hint="eastAsia"/>
        </w:rPr>
      </w:pPr>
    </w:p>
    <w:p w14:paraId="32F00F0F" w14:textId="77777777" w:rsidR="00D731D4" w:rsidRDefault="00D731D4">
      <w:pPr>
        <w:rPr>
          <w:rFonts w:hint="eastAsia"/>
        </w:rPr>
      </w:pPr>
      <w:r>
        <w:rPr>
          <w:rFonts w:hint="eastAsia"/>
        </w:rPr>
        <w:t>二、孤独的解释</w:t>
      </w:r>
    </w:p>
    <w:p w14:paraId="73E03909" w14:textId="77777777" w:rsidR="00D731D4" w:rsidRDefault="00D731D4">
      <w:pPr>
        <w:rPr>
          <w:rFonts w:hint="eastAsia"/>
        </w:rPr>
      </w:pPr>
      <w:r>
        <w:rPr>
          <w:rFonts w:hint="eastAsia"/>
        </w:rPr>
        <w:t>“孤独”在汉语中有丰富的含义。从字面意义来看，“孤”有单独、独自的意思，如孤儿是独自一人的儿童；“独”也表示单独、一个的意思。组合在一起，“孤独”表示独自一个人，孤单无助的状态。例如一个人远离家乡和亲人，在陌生的城市里举目无亲，就会产生孤独感。这种孤独感可能伴随着心理上的寂寞、惆怅，感觉自己与周围的世界有距离，没有可以倾诉、分享情感的对象。在文学作品中，“孤独”常常被用来表达一种深刻的情感状态。如唐代诗人陈子昂的“前不见古人，后不见来者。念天地之悠悠，独怆然而涕下。”诗人登上幽州台，俯仰古今，深感自己在这茫茫天地间是如此孤独，这种孤独是对宇宙永恒和个体生命短暂的深刻感悟下的一种强烈的孤独之情。</w:t>
      </w:r>
    </w:p>
    <w:p w14:paraId="1CF4E666" w14:textId="77777777" w:rsidR="00D731D4" w:rsidRDefault="00D731D4">
      <w:pPr>
        <w:rPr>
          <w:rFonts w:hint="eastAsia"/>
        </w:rPr>
      </w:pPr>
    </w:p>
    <w:p w14:paraId="418AC0E7" w14:textId="77777777" w:rsidR="00D731D4" w:rsidRDefault="00D731D4">
      <w:pPr>
        <w:rPr>
          <w:rFonts w:hint="eastAsia"/>
        </w:rPr>
      </w:pPr>
    </w:p>
    <w:p w14:paraId="2E1BCFA1" w14:textId="77777777" w:rsidR="00D731D4" w:rsidRDefault="00D731D4">
      <w:pPr>
        <w:rPr>
          <w:rFonts w:hint="eastAsia"/>
        </w:rPr>
      </w:pPr>
      <w:r>
        <w:rPr>
          <w:rFonts w:hint="eastAsia"/>
        </w:rPr>
        <w:t>三、孑孓的解释</w:t>
      </w:r>
    </w:p>
    <w:p w14:paraId="25CF4EBC" w14:textId="77777777" w:rsidR="00D731D4" w:rsidRDefault="00D731D4">
      <w:pPr>
        <w:rPr>
          <w:rFonts w:hint="eastAsia"/>
        </w:rPr>
      </w:pPr>
      <w:r>
        <w:rPr>
          <w:rFonts w:hint="eastAsia"/>
        </w:rPr>
        <w:t>“孑孓”是一个比较特殊的词汇，专门指代蚊子的幼虫。孑孓生活在水中，身体细长，胸部较头部及腹部宽大，游泳时身体一屈一伸，看起来非常独特。它们没有翅膀，主要以水中的细菌和单细胞藻类等为食。孑孓的生长环境主要是在积水中，像一些小水洼、池塘边的浅水区或者废旧容器中的积水都是孑孓的生存之所。对于孑孓的研究在蚊虫防治方面有着重要意义。因为蚊子是很多疾病的传播媒介，如疟疾、登革热等，了解孑孓的生长习性、发育过程等因素，可以帮助我们更好地采取相应的防治措施，比如通过改变孑孓的生存环境，投放药物等方式来控制孑孓的数量，从而达到减少蚊虫滋生，防止相关疾病传播的目的。</w:t>
      </w:r>
    </w:p>
    <w:p w14:paraId="7AB3C4DD" w14:textId="77777777" w:rsidR="00D731D4" w:rsidRDefault="00D731D4">
      <w:pPr>
        <w:rPr>
          <w:rFonts w:hint="eastAsia"/>
        </w:rPr>
      </w:pPr>
    </w:p>
    <w:p w14:paraId="1BF150D2" w14:textId="77777777" w:rsidR="00D731D4" w:rsidRDefault="00D731D4">
      <w:pPr>
        <w:rPr>
          <w:rFonts w:hint="eastAsia"/>
        </w:rPr>
      </w:pPr>
    </w:p>
    <w:p w14:paraId="533927B1" w14:textId="77777777" w:rsidR="00D731D4" w:rsidRDefault="00D731D4">
      <w:pPr>
        <w:rPr>
          <w:rFonts w:hint="eastAsia"/>
        </w:rPr>
      </w:pPr>
      <w:r>
        <w:rPr>
          <w:rFonts w:hint="eastAsia"/>
        </w:rPr>
        <w:t>四、孤独与孑孓之间可能的联系（从一种隐喻的角度）</w:t>
      </w:r>
    </w:p>
    <w:p w14:paraId="1C2447B8" w14:textId="77777777" w:rsidR="00D731D4" w:rsidRDefault="00D731D4">
      <w:pPr>
        <w:rPr>
          <w:rFonts w:hint="eastAsia"/>
        </w:rPr>
      </w:pPr>
      <w:r>
        <w:rPr>
          <w:rFonts w:hint="eastAsia"/>
        </w:rPr>
        <w:t>虽然“孤独”和“孑孓”在词义上并没有直接的联系，但是如果从一种隐喻的角度来看，两者之间也存在一些微妙的关联。孑孓独自在水中的生存状态，似乎也可以被看作是一种孤独的存在。它在小小的水域里，周围是广大的未知环境，没有同类陪伴（在它未发育成熟到蚊子阶段之前），只是独自完成自己的生长过程。这就如同那些在生活中处于孤独状态的人，仿佛周围也有着一片无形的“水域”，将自己与外界隔离开来，只能在自己的小世界里默默地存在着，自己消化着内心的情绪。这种隐喻虽不是一种严格的逻辑联系，但却可以从一种感性的角度让我们理解孤独和孑孓这两个词在各自独特语境下的独特性。</w:t>
      </w:r>
    </w:p>
    <w:p w14:paraId="4E303B03" w14:textId="77777777" w:rsidR="00D731D4" w:rsidRDefault="00D731D4">
      <w:pPr>
        <w:rPr>
          <w:rFonts w:hint="eastAsia"/>
        </w:rPr>
      </w:pPr>
    </w:p>
    <w:p w14:paraId="6BAC3749" w14:textId="77777777" w:rsidR="00D731D4" w:rsidRDefault="00D731D4">
      <w:pPr>
        <w:rPr>
          <w:rFonts w:hint="eastAsia"/>
        </w:rPr>
      </w:pPr>
      <w:r>
        <w:rPr>
          <w:rFonts w:hint="eastAsia"/>
        </w:rPr>
        <w:t>本文是由懂得生活网（dongdeshenghuo.com）为大家创作</w:t>
      </w:r>
    </w:p>
    <w:p w14:paraId="7A699DCD" w14:textId="2B54B4E3" w:rsidR="005B35AC" w:rsidRDefault="005B35AC"/>
    <w:sectPr w:rsidR="005B35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5AC"/>
    <w:rsid w:val="00277131"/>
    <w:rsid w:val="005B35AC"/>
    <w:rsid w:val="00D7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37564D-AFDB-4397-A012-4F3829B55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35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35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35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35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35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35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35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35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35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35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35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35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35AC"/>
    <w:rPr>
      <w:rFonts w:cstheme="majorBidi"/>
      <w:color w:val="2F5496" w:themeColor="accent1" w:themeShade="BF"/>
      <w:sz w:val="28"/>
      <w:szCs w:val="28"/>
    </w:rPr>
  </w:style>
  <w:style w:type="character" w:customStyle="1" w:styleId="50">
    <w:name w:val="标题 5 字符"/>
    <w:basedOn w:val="a0"/>
    <w:link w:val="5"/>
    <w:uiPriority w:val="9"/>
    <w:semiHidden/>
    <w:rsid w:val="005B35AC"/>
    <w:rPr>
      <w:rFonts w:cstheme="majorBidi"/>
      <w:color w:val="2F5496" w:themeColor="accent1" w:themeShade="BF"/>
      <w:sz w:val="24"/>
    </w:rPr>
  </w:style>
  <w:style w:type="character" w:customStyle="1" w:styleId="60">
    <w:name w:val="标题 6 字符"/>
    <w:basedOn w:val="a0"/>
    <w:link w:val="6"/>
    <w:uiPriority w:val="9"/>
    <w:semiHidden/>
    <w:rsid w:val="005B35AC"/>
    <w:rPr>
      <w:rFonts w:cstheme="majorBidi"/>
      <w:b/>
      <w:bCs/>
      <w:color w:val="2F5496" w:themeColor="accent1" w:themeShade="BF"/>
    </w:rPr>
  </w:style>
  <w:style w:type="character" w:customStyle="1" w:styleId="70">
    <w:name w:val="标题 7 字符"/>
    <w:basedOn w:val="a0"/>
    <w:link w:val="7"/>
    <w:uiPriority w:val="9"/>
    <w:semiHidden/>
    <w:rsid w:val="005B35AC"/>
    <w:rPr>
      <w:rFonts w:cstheme="majorBidi"/>
      <w:b/>
      <w:bCs/>
      <w:color w:val="595959" w:themeColor="text1" w:themeTint="A6"/>
    </w:rPr>
  </w:style>
  <w:style w:type="character" w:customStyle="1" w:styleId="80">
    <w:name w:val="标题 8 字符"/>
    <w:basedOn w:val="a0"/>
    <w:link w:val="8"/>
    <w:uiPriority w:val="9"/>
    <w:semiHidden/>
    <w:rsid w:val="005B35AC"/>
    <w:rPr>
      <w:rFonts w:cstheme="majorBidi"/>
      <w:color w:val="595959" w:themeColor="text1" w:themeTint="A6"/>
    </w:rPr>
  </w:style>
  <w:style w:type="character" w:customStyle="1" w:styleId="90">
    <w:name w:val="标题 9 字符"/>
    <w:basedOn w:val="a0"/>
    <w:link w:val="9"/>
    <w:uiPriority w:val="9"/>
    <w:semiHidden/>
    <w:rsid w:val="005B35AC"/>
    <w:rPr>
      <w:rFonts w:eastAsiaTheme="majorEastAsia" w:cstheme="majorBidi"/>
      <w:color w:val="595959" w:themeColor="text1" w:themeTint="A6"/>
    </w:rPr>
  </w:style>
  <w:style w:type="paragraph" w:styleId="a3">
    <w:name w:val="Title"/>
    <w:basedOn w:val="a"/>
    <w:next w:val="a"/>
    <w:link w:val="a4"/>
    <w:uiPriority w:val="10"/>
    <w:qFormat/>
    <w:rsid w:val="005B35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35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35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35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35AC"/>
    <w:pPr>
      <w:spacing w:before="160"/>
      <w:jc w:val="center"/>
    </w:pPr>
    <w:rPr>
      <w:i/>
      <w:iCs/>
      <w:color w:val="404040" w:themeColor="text1" w:themeTint="BF"/>
    </w:rPr>
  </w:style>
  <w:style w:type="character" w:customStyle="1" w:styleId="a8">
    <w:name w:val="引用 字符"/>
    <w:basedOn w:val="a0"/>
    <w:link w:val="a7"/>
    <w:uiPriority w:val="29"/>
    <w:rsid w:val="005B35AC"/>
    <w:rPr>
      <w:i/>
      <w:iCs/>
      <w:color w:val="404040" w:themeColor="text1" w:themeTint="BF"/>
    </w:rPr>
  </w:style>
  <w:style w:type="paragraph" w:styleId="a9">
    <w:name w:val="List Paragraph"/>
    <w:basedOn w:val="a"/>
    <w:uiPriority w:val="34"/>
    <w:qFormat/>
    <w:rsid w:val="005B35AC"/>
    <w:pPr>
      <w:ind w:left="720"/>
      <w:contextualSpacing/>
    </w:pPr>
  </w:style>
  <w:style w:type="character" w:styleId="aa">
    <w:name w:val="Intense Emphasis"/>
    <w:basedOn w:val="a0"/>
    <w:uiPriority w:val="21"/>
    <w:qFormat/>
    <w:rsid w:val="005B35AC"/>
    <w:rPr>
      <w:i/>
      <w:iCs/>
      <w:color w:val="2F5496" w:themeColor="accent1" w:themeShade="BF"/>
    </w:rPr>
  </w:style>
  <w:style w:type="paragraph" w:styleId="ab">
    <w:name w:val="Intense Quote"/>
    <w:basedOn w:val="a"/>
    <w:next w:val="a"/>
    <w:link w:val="ac"/>
    <w:uiPriority w:val="30"/>
    <w:qFormat/>
    <w:rsid w:val="005B35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35AC"/>
    <w:rPr>
      <w:i/>
      <w:iCs/>
      <w:color w:val="2F5496" w:themeColor="accent1" w:themeShade="BF"/>
    </w:rPr>
  </w:style>
  <w:style w:type="character" w:styleId="ad">
    <w:name w:val="Intense Reference"/>
    <w:basedOn w:val="a0"/>
    <w:uiPriority w:val="32"/>
    <w:qFormat/>
    <w:rsid w:val="005B35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2025-08-21T03:22:00Z</dcterms:created>
  <dcterms:modified xsi:type="dcterms:W3CDTF">2025-08-21T03:22:00Z</dcterms:modified>
</cp:coreProperties>
</file>