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F424">
      <w:pPr>
        <w:rPr>
          <w:rFonts w:hint="eastAsia"/>
          <w:lang w:eastAsia="zh-CN"/>
        </w:rPr>
      </w:pPr>
      <w:bookmarkStart w:id="0" w:name="_GoBack"/>
      <w:bookmarkEnd w:id="0"/>
      <w:r>
        <w:rPr>
          <w:rFonts w:hint="eastAsia"/>
          <w:lang w:eastAsia="zh-CN"/>
        </w:rPr>
        <w:t>增效的拼音</w:t>
      </w:r>
    </w:p>
    <w:p w14:paraId="507BFF04">
      <w:pPr>
        <w:rPr>
          <w:rFonts w:hint="eastAsia"/>
          <w:lang w:eastAsia="zh-CN"/>
        </w:rPr>
      </w:pPr>
      <w:r>
        <w:rPr>
          <w:rFonts w:hint="eastAsia"/>
          <w:lang w:eastAsia="zh-CN"/>
        </w:rPr>
        <w:t>增效“zēng xiào”这一词汇，不仅代表着效率提升和效果增强的概念，更蕴含了现代社会对高效、优质产出的追求。无论是在企业运营、个人工作还是学习过程中，“增效”的理念都发挥着至关重要的作用。</w:t>
      </w:r>
    </w:p>
    <w:p w14:paraId="2710D6A2">
      <w:pPr>
        <w:rPr>
          <w:rFonts w:hint="eastAsia"/>
          <w:lang w:eastAsia="zh-CN"/>
        </w:rPr>
      </w:pPr>
    </w:p>
    <w:p w14:paraId="101699DA">
      <w:pPr>
        <w:rPr>
          <w:rFonts w:hint="eastAsia"/>
          <w:lang w:eastAsia="zh-CN"/>
        </w:rPr>
      </w:pPr>
    </w:p>
    <w:p w14:paraId="6F2CC78A">
      <w:pPr>
        <w:rPr>
          <w:rFonts w:hint="eastAsia"/>
          <w:lang w:eastAsia="zh-CN"/>
        </w:rPr>
      </w:pPr>
      <w:r>
        <w:rPr>
          <w:rFonts w:hint="eastAsia"/>
          <w:lang w:eastAsia="zh-CN"/>
        </w:rPr>
        <w:t>增效在企业管理中的应用</w:t>
      </w:r>
    </w:p>
    <w:p w14:paraId="45C7294E">
      <w:pPr>
        <w:rPr>
          <w:rFonts w:hint="eastAsia"/>
          <w:lang w:eastAsia="zh-CN"/>
        </w:rPr>
      </w:pPr>
      <w:r>
        <w:rPr>
          <w:rFonts w:hint="eastAsia"/>
          <w:lang w:eastAsia="zh-CN"/>
        </w:rPr>
        <w:t>在企业管理中，实现增效往往意味着通过优化资源配置、改进生产流程或引入先进技术来提高工作效率和产品质量。例如，许多公司通过实施精益生产（Lean Production）方法来消除浪费，从而达到降低成本并加快产品交付速度的目的。采用先进的项目管理工具和软件也是现代企业增效的重要手段之一，它可以帮助团队更好地规划任务、分配资源并跟踪进度，确保项目按时完成。</w:t>
      </w:r>
    </w:p>
    <w:p w14:paraId="1DD14777">
      <w:pPr>
        <w:rPr>
          <w:rFonts w:hint="eastAsia"/>
          <w:lang w:eastAsia="zh-CN"/>
        </w:rPr>
      </w:pPr>
    </w:p>
    <w:p w14:paraId="5A951F19">
      <w:pPr>
        <w:rPr>
          <w:rFonts w:hint="eastAsia"/>
          <w:lang w:eastAsia="zh-CN"/>
        </w:rPr>
      </w:pPr>
    </w:p>
    <w:p w14:paraId="0B2ACE2C">
      <w:pPr>
        <w:rPr>
          <w:rFonts w:hint="eastAsia"/>
          <w:lang w:eastAsia="zh-CN"/>
        </w:rPr>
      </w:pPr>
      <w:r>
        <w:rPr>
          <w:rFonts w:hint="eastAsia"/>
          <w:lang w:eastAsia="zh-CN"/>
        </w:rPr>
        <w:t>增效对于个人发展的意义</w:t>
      </w:r>
    </w:p>
    <w:p w14:paraId="23A60E33">
      <w:pPr>
        <w:rPr>
          <w:rFonts w:hint="eastAsia"/>
          <w:lang w:eastAsia="zh-CN"/>
        </w:rPr>
      </w:pPr>
      <w:r>
        <w:rPr>
          <w:rFonts w:hint="eastAsia"/>
          <w:lang w:eastAsia="zh-CN"/>
        </w:rPr>
        <w:t>对于个人而言，追求增效同样重要。这包括但不限于提升个人技能、优化时间管理和保持健康的生活习惯等方面。有效的时间管理是实现个人增效的关键因素，合理安排每日的工作和休息时间，可以大大提高工作效率和生活质量。不断学习新知识和技能也是个人持续成长和增效的重要途径，无论是参加专业培训课程还是自我学习，都能够帮助个人拓宽视野，增加竞争力。</w:t>
      </w:r>
    </w:p>
    <w:p w14:paraId="1C9BA545">
      <w:pPr>
        <w:rPr>
          <w:rFonts w:hint="eastAsia"/>
          <w:lang w:eastAsia="zh-CN"/>
        </w:rPr>
      </w:pPr>
    </w:p>
    <w:p w14:paraId="2BEA847D">
      <w:pPr>
        <w:rPr>
          <w:rFonts w:hint="eastAsia"/>
          <w:lang w:eastAsia="zh-CN"/>
        </w:rPr>
      </w:pPr>
    </w:p>
    <w:p w14:paraId="37565D7C">
      <w:pPr>
        <w:rPr>
          <w:rFonts w:hint="eastAsia"/>
          <w:lang w:eastAsia="zh-CN"/>
        </w:rPr>
      </w:pPr>
      <w:r>
        <w:rPr>
          <w:rFonts w:hint="eastAsia"/>
          <w:lang w:eastAsia="zh-CN"/>
        </w:rPr>
        <w:t>教育领域中的增效策略</w:t>
      </w:r>
    </w:p>
    <w:p w14:paraId="28D96FAB">
      <w:pPr>
        <w:rPr>
          <w:rFonts w:hint="eastAsia"/>
          <w:lang w:eastAsia="zh-CN"/>
        </w:rPr>
      </w:pPr>
      <w:r>
        <w:rPr>
          <w:rFonts w:hint="eastAsia"/>
          <w:lang w:eastAsia="zh-CN"/>
        </w:rPr>
        <w:t>在教育领域，教师们也不断地探索各种增效策略以提高教学质量和学生的学习成果。利用多媒体技术和互联网资源进行教学已成为一种趋势，这些技术的应用不仅丰富了教学内容，还激发了学生的学习兴趣。个性化教学方案的制定也是实现教育增效的有效方法之一，针对不同学生的特点和需求提供定制化的辅导和支持，有助于每个学生都能充分发挥其潜能。</w:t>
      </w:r>
    </w:p>
    <w:p w14:paraId="6CE4B9BF">
      <w:pPr>
        <w:rPr>
          <w:rFonts w:hint="eastAsia"/>
          <w:lang w:eastAsia="zh-CN"/>
        </w:rPr>
      </w:pPr>
    </w:p>
    <w:p w14:paraId="385B2C75">
      <w:pPr>
        <w:rPr>
          <w:rFonts w:hint="eastAsia"/>
          <w:lang w:eastAsia="zh-CN"/>
        </w:rPr>
      </w:pPr>
    </w:p>
    <w:p w14:paraId="173616A4">
      <w:pPr>
        <w:rPr>
          <w:rFonts w:hint="eastAsia"/>
          <w:lang w:eastAsia="zh-CN"/>
        </w:rPr>
      </w:pPr>
      <w:r>
        <w:rPr>
          <w:rFonts w:hint="eastAsia"/>
          <w:lang w:eastAsia="zh-CN"/>
        </w:rPr>
        <w:t>未来增效的发展趋势</w:t>
      </w:r>
    </w:p>
    <w:p w14:paraId="2901572D">
      <w:pPr>
        <w:rPr>
          <w:rFonts w:hint="eastAsia"/>
          <w:lang w:eastAsia="zh-CN"/>
        </w:rPr>
      </w:pPr>
      <w:r>
        <w:rPr>
          <w:rFonts w:hint="eastAsia"/>
          <w:lang w:eastAsia="zh-CN"/>
        </w:rPr>
        <w:t>随着科技的进步和社会的发展，增效的方式和手段也在不断创新。人工智能、大数据分析等新兴技术的应用为各行业带来了前所未有的机遇，使得增效不再局限于传统的方法和思路。未来，我们有理由相信，随着更多高新技术的普及和应用，增效将变得更加智能、高效，并进一步推动社会生产力的发展与进步。</w:t>
      </w:r>
    </w:p>
    <w:p w14:paraId="066C5A0E">
      <w:pPr>
        <w:rPr>
          <w:rFonts w:hint="eastAsia"/>
          <w:lang w:eastAsia="zh-CN"/>
        </w:rPr>
      </w:pPr>
    </w:p>
    <w:p w14:paraId="4B2A151E">
      <w:pPr>
        <w:rPr>
          <w:rFonts w:hint="eastAsia"/>
          <w:lang w:eastAsia="zh-CN"/>
        </w:rPr>
      </w:pPr>
      <w:r>
        <w:rPr>
          <w:rFonts w:hint="eastAsia"/>
          <w:lang w:eastAsia="zh-CN"/>
        </w:rPr>
        <w:t>本文是由懂得生活网（dongdeshenghuo.com）为大家创作</w:t>
      </w:r>
    </w:p>
    <w:p w14:paraId="23D177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2025-08-19T13:59:23Z</dcterms:created>
  <cp:lastModifiedBy>Administrator</cp:lastModifiedBy>
  <dcterms:modified xsi:type="dcterms:W3CDTF">2025-08-19T13:59:23Z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FE5B231BE1E445EB9052C07120F24618_12</vt:lpwstr>
  </property>
</Properties>
</file>