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BF548">
      <w:pPr>
        <w:rPr>
          <w:rFonts w:hint="eastAsia"/>
          <w:lang w:eastAsia="zh-CN"/>
        </w:rPr>
      </w:pPr>
      <w:bookmarkStart w:id="0" w:name="_GoBack"/>
      <w:bookmarkEnd w:id="0"/>
      <w:r>
        <w:rPr>
          <w:rFonts w:hint="eastAsia"/>
          <w:lang w:eastAsia="zh-CN"/>
        </w:rPr>
        <w:t>引言</w:t>
      </w:r>
    </w:p>
    <w:p w14:paraId="7D703D11">
      <w:pPr>
        <w:rPr>
          <w:rFonts w:hint="eastAsia"/>
          <w:lang w:eastAsia="zh-CN"/>
        </w:rPr>
      </w:pPr>
      <w:r>
        <w:rPr>
          <w:rFonts w:hint="eastAsia"/>
          <w:lang w:eastAsia="zh-CN"/>
        </w:rPr>
        <w:t>《增广贤文》是一部经典的中国古代儿童启蒙读物，它集合了中国传统文化中的智慧和道德观念。而“增广贤文拼音版全文朗读当时若”这个主题，则是将这部经典作品与现代教育手段相结合，通过拼音标注以及有声朗读的形式，让更多的读者，尤其是初学者和非汉语母语者，能够更轻松地接触和理解这部作品。</w:t>
      </w:r>
    </w:p>
    <w:p w14:paraId="2D97D9FB">
      <w:pPr>
        <w:rPr>
          <w:rFonts w:hint="eastAsia"/>
          <w:lang w:eastAsia="zh-CN"/>
        </w:rPr>
      </w:pPr>
    </w:p>
    <w:p w14:paraId="7C5C1037">
      <w:pPr>
        <w:rPr>
          <w:rFonts w:hint="eastAsia"/>
          <w:lang w:eastAsia="zh-CN"/>
        </w:rPr>
      </w:pPr>
    </w:p>
    <w:p w14:paraId="57F51C3B">
      <w:pPr>
        <w:rPr>
          <w:rFonts w:hint="eastAsia"/>
          <w:lang w:eastAsia="zh-CN"/>
        </w:rPr>
      </w:pPr>
      <w:r>
        <w:rPr>
          <w:rFonts w:hint="eastAsia"/>
          <w:lang w:eastAsia="zh-CN"/>
        </w:rPr>
        <w:t>拼音版的意义</w:t>
      </w:r>
    </w:p>
    <w:p w14:paraId="2359CD7C">
      <w:pPr>
        <w:rPr>
          <w:rFonts w:hint="eastAsia"/>
          <w:lang w:eastAsia="zh-CN"/>
        </w:rPr>
      </w:pPr>
      <w:r>
        <w:rPr>
          <w:rFonts w:hint="eastAsia"/>
          <w:lang w:eastAsia="zh-CN"/>
        </w:rPr>
        <w:t>拼音作为汉字的音标系统，在学习中文的过程中扮演着非常重要的角色。对于刚刚开始学习中文的人来说，拼音提供了一个熟悉汉字发音的有效途径。“增广贤文拼音版”的推出，无疑为那些对古文感兴趣但又受限于汉字阅读障碍的学习者打开了一扇门。通过拼音的帮助，他们可以更加流畅地朗读《增广贤文》，并在此过程中逐步提高自己的汉字识别能力。</w:t>
      </w:r>
    </w:p>
    <w:p w14:paraId="405533F9">
      <w:pPr>
        <w:rPr>
          <w:rFonts w:hint="eastAsia"/>
          <w:lang w:eastAsia="zh-CN"/>
        </w:rPr>
      </w:pPr>
    </w:p>
    <w:p w14:paraId="0E57CFE5">
      <w:pPr>
        <w:rPr>
          <w:rFonts w:hint="eastAsia"/>
          <w:lang w:eastAsia="zh-CN"/>
        </w:rPr>
      </w:pPr>
    </w:p>
    <w:p w14:paraId="74B0D181">
      <w:pPr>
        <w:rPr>
          <w:rFonts w:hint="eastAsia"/>
          <w:lang w:eastAsia="zh-CN"/>
        </w:rPr>
      </w:pPr>
      <w:r>
        <w:rPr>
          <w:rFonts w:hint="eastAsia"/>
          <w:lang w:eastAsia="zh-CN"/>
        </w:rPr>
        <w:t>全文朗读的价值</w:t>
      </w:r>
    </w:p>
    <w:p w14:paraId="36E7523B">
      <w:pPr>
        <w:rPr>
          <w:rFonts w:hint="eastAsia"/>
          <w:lang w:eastAsia="zh-CN"/>
        </w:rPr>
      </w:pPr>
      <w:r>
        <w:rPr>
          <w:rFonts w:hint="eastAsia"/>
          <w:lang w:eastAsia="zh-CN"/>
        </w:rPr>
        <w:t>朗读作为一种有效的学习方法，可以帮助学习者更好地记忆和理解文本内容。在朗读《增广贤文》时，不仅能锻炼学习者的语音语调，还能加深其对中国古典文学韵味的感受。尤其当这种朗读以音频形式呈现时，学习者可以在任何时间、任何地点进行学习，极大地提高了学习的灵活性和效率。通过聆听专业的朗读版本，学习者还能够学习到正确的发音和抑扬顿挫，提升自身的语言表达能力。</w:t>
      </w:r>
    </w:p>
    <w:p w14:paraId="669CD55D">
      <w:pPr>
        <w:rPr>
          <w:rFonts w:hint="eastAsia"/>
          <w:lang w:eastAsia="zh-CN"/>
        </w:rPr>
      </w:pPr>
    </w:p>
    <w:p w14:paraId="7224093B">
      <w:pPr>
        <w:rPr>
          <w:rFonts w:hint="eastAsia"/>
          <w:lang w:eastAsia="zh-CN"/>
        </w:rPr>
      </w:pPr>
    </w:p>
    <w:p w14:paraId="4E7ADA4F">
      <w:pPr>
        <w:rPr>
          <w:rFonts w:hint="eastAsia"/>
          <w:lang w:eastAsia="zh-CN"/>
        </w:rPr>
      </w:pPr>
      <w:r>
        <w:rPr>
          <w:rFonts w:hint="eastAsia"/>
          <w:lang w:eastAsia="zh-CN"/>
        </w:rPr>
        <w:t>结合时代背景的理解</w:t>
      </w:r>
    </w:p>
    <w:p w14:paraId="783CAF34">
      <w:pPr>
        <w:rPr>
          <w:rFonts w:hint="eastAsia"/>
          <w:lang w:eastAsia="zh-CN"/>
        </w:rPr>
      </w:pPr>
      <w:r>
        <w:rPr>
          <w:rFonts w:hint="eastAsia"/>
          <w:lang w:eastAsia="zh-CN"/>
        </w:rPr>
        <w:t>“当时若”这一表述，引导我们思考《增广贤文》所处的历史时期及其对现代社会的影响。该书汇集了从古代至明代的各种格言、谚语，反映了当时社会的价值观和人生哲学。了解这些内容不仅有助于我们深入理解古人智慧，而且能从中汲取适用于当代生活的教训。例如，《增广贤文》中关于人际关系、财富管理等方面的建议，在今天依然具有一定的指导意义。</w:t>
      </w:r>
    </w:p>
    <w:p w14:paraId="26CEAA41">
      <w:pPr>
        <w:rPr>
          <w:rFonts w:hint="eastAsia"/>
          <w:lang w:eastAsia="zh-CN"/>
        </w:rPr>
      </w:pPr>
    </w:p>
    <w:p w14:paraId="33818EBF">
      <w:pPr>
        <w:rPr>
          <w:rFonts w:hint="eastAsia"/>
          <w:lang w:eastAsia="zh-CN"/>
        </w:rPr>
      </w:pPr>
    </w:p>
    <w:p w14:paraId="6B1079FE">
      <w:pPr>
        <w:rPr>
          <w:rFonts w:hint="eastAsia"/>
          <w:lang w:eastAsia="zh-CN"/>
        </w:rPr>
      </w:pPr>
      <w:r>
        <w:rPr>
          <w:rFonts w:hint="eastAsia"/>
          <w:lang w:eastAsia="zh-CN"/>
        </w:rPr>
        <w:t>最后的总结</w:t>
      </w:r>
    </w:p>
    <w:p w14:paraId="7FE6746C">
      <w:pPr>
        <w:rPr>
          <w:rFonts w:hint="eastAsia"/>
          <w:lang w:eastAsia="zh-CN"/>
        </w:rPr>
      </w:pPr>
      <w:r>
        <w:rPr>
          <w:rFonts w:hint="eastAsia"/>
          <w:lang w:eastAsia="zh-CN"/>
        </w:rPr>
        <w:t>“增广贤文拼音版全文朗读当时若”不仅是传统与现代技术的完美结合，也是文化传承与创新的重要尝试。它使得古老的智慧得以用现代的方式被更多人了解和接受，促进了中华优秀传统文化在全球范围内的传播与发展。无论是对于汉语学习者还是对中国文化感兴趣的国际友人来说，这都是一次宝贵的学习机会。</w:t>
      </w:r>
    </w:p>
    <w:p w14:paraId="2F327C1F">
      <w:pPr>
        <w:rPr>
          <w:rFonts w:hint="eastAsia"/>
          <w:lang w:eastAsia="zh-CN"/>
        </w:rPr>
      </w:pPr>
    </w:p>
    <w:p w14:paraId="0F5E86EB">
      <w:pPr>
        <w:rPr>
          <w:rFonts w:hint="eastAsia"/>
          <w:lang w:eastAsia="zh-CN"/>
        </w:rPr>
      </w:pPr>
      <w:r>
        <w:rPr>
          <w:rFonts w:hint="eastAsia"/>
          <w:lang w:eastAsia="zh-CN"/>
        </w:rPr>
        <w:t>本文是由懂得生活网（dongdeshenghuo.com）为大家创作</w:t>
      </w:r>
    </w:p>
    <w:p w14:paraId="48CBFBD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275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2025-08-19T13:57:55Z</dcterms:created>
  <cp:lastModifiedBy>Administrator</cp:lastModifiedBy>
  <dcterms:modified xsi:type="dcterms:W3CDTF">2025-08-19T13:57:55Z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86A09B58E173417C9E002C4629DA9FE5_12</vt:lpwstr>
  </property>
</Properties>
</file>