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8DBBB">
      <w:pPr>
        <w:rPr>
          <w:rFonts w:hint="eastAsia"/>
          <w:lang w:eastAsia="zh-CN"/>
        </w:rPr>
      </w:pPr>
      <w:bookmarkStart w:id="0" w:name="_GoBack"/>
      <w:bookmarkEnd w:id="0"/>
      <w:r>
        <w:rPr>
          <w:rFonts w:hint="eastAsia"/>
          <w:lang w:eastAsia="zh-CN"/>
        </w:rPr>
        <w:t>增广贤文带拼音的原文介绍</w:t>
      </w:r>
    </w:p>
    <w:p w14:paraId="64B2A11C">
      <w:pPr>
        <w:rPr>
          <w:rFonts w:hint="eastAsia"/>
          <w:lang w:eastAsia="zh-CN"/>
        </w:rPr>
      </w:pPr>
      <w:r>
        <w:rPr>
          <w:rFonts w:hint="eastAsia"/>
          <w:lang w:eastAsia="zh-CN"/>
        </w:rPr>
        <w:t>《增广贤文》是中国古代的一部启蒙读物，也是一部极具影响力的谚语集。它汇集了从古至今各种民间智慧、处世哲学以及社会经验的精华。通过简短而精炼的语言，揭示了许多为人处世的道理。本文将以“增广贤文带拼音的原文”为主题，深入探讨这部经典之作。</w:t>
      </w:r>
    </w:p>
    <w:p w14:paraId="7A4A90B1">
      <w:pPr>
        <w:rPr>
          <w:rFonts w:hint="eastAsia"/>
          <w:lang w:eastAsia="zh-CN"/>
        </w:rPr>
      </w:pPr>
    </w:p>
    <w:p w14:paraId="7829768E">
      <w:pPr>
        <w:rPr>
          <w:rFonts w:hint="eastAsia"/>
          <w:lang w:eastAsia="zh-CN"/>
        </w:rPr>
      </w:pPr>
    </w:p>
    <w:p w14:paraId="0B5EF212">
      <w:pPr>
        <w:rPr>
          <w:rFonts w:hint="eastAsia"/>
          <w:lang w:eastAsia="zh-CN"/>
        </w:rPr>
      </w:pPr>
      <w:r>
        <w:rPr>
          <w:rFonts w:hint="eastAsia"/>
          <w:lang w:eastAsia="zh-CN"/>
        </w:rPr>
        <w:t>增广贤文的历史背景</w:t>
      </w:r>
    </w:p>
    <w:p w14:paraId="2C0F005E">
      <w:pPr>
        <w:rPr>
          <w:rFonts w:hint="eastAsia"/>
          <w:lang w:eastAsia="zh-CN"/>
        </w:rPr>
      </w:pPr>
      <w:r>
        <w:rPr>
          <w:rFonts w:hint="eastAsia"/>
          <w:lang w:eastAsia="zh-CN"/>
        </w:rPr>
        <w:t>《增广贤文》最初成书于明朝，作者虽不详，但其内容广泛吸收了历代文献中的名言警句和民间俗语。随着时代的发展，《增广贤文》经过多次修订与增补，形成了今天我们所看到的版本。由于其语言通俗易懂，道理深刻，因此在民间广为流传，并被用作儿童启蒙教育的重要教材之一。</w:t>
      </w:r>
    </w:p>
    <w:p w14:paraId="6F50026D">
      <w:pPr>
        <w:rPr>
          <w:rFonts w:hint="eastAsia"/>
          <w:lang w:eastAsia="zh-CN"/>
        </w:rPr>
      </w:pPr>
    </w:p>
    <w:p w14:paraId="36F90820">
      <w:pPr>
        <w:rPr>
          <w:rFonts w:hint="eastAsia"/>
          <w:lang w:eastAsia="zh-CN"/>
        </w:rPr>
      </w:pPr>
    </w:p>
    <w:p w14:paraId="1A88B654">
      <w:pPr>
        <w:rPr>
          <w:rFonts w:hint="eastAsia"/>
          <w:lang w:eastAsia="zh-CN"/>
        </w:rPr>
      </w:pPr>
      <w:r>
        <w:rPr>
          <w:rFonts w:hint="eastAsia"/>
          <w:lang w:eastAsia="zh-CN"/>
        </w:rPr>
        <w:t>原文及其拼音的重要性</w:t>
      </w:r>
    </w:p>
    <w:p w14:paraId="182EC41F">
      <w:pPr>
        <w:rPr>
          <w:rFonts w:hint="eastAsia"/>
          <w:lang w:eastAsia="zh-CN"/>
        </w:rPr>
      </w:pPr>
      <w:r>
        <w:rPr>
          <w:rFonts w:hint="eastAsia"/>
          <w:lang w:eastAsia="zh-CN"/>
        </w:rPr>
        <w:t>《增广贤文》之所以具有不可替代的价值，在于它不仅传达了深厚的文化内涵，还保留了大量的古汉语词汇。对于现代读者来说，尤其是学习中文的外国人或青少年，带有拼音标注的原文显得尤为重要。拼音可以帮助初学者准确发音，同时也能让他们更容易理解古文中的一些复杂概念，从而更好地传承中国传统文化。</w:t>
      </w:r>
    </w:p>
    <w:p w14:paraId="10330268">
      <w:pPr>
        <w:rPr>
          <w:rFonts w:hint="eastAsia"/>
          <w:lang w:eastAsia="zh-CN"/>
        </w:rPr>
      </w:pPr>
    </w:p>
    <w:p w14:paraId="4F29F1C7">
      <w:pPr>
        <w:rPr>
          <w:rFonts w:hint="eastAsia"/>
          <w:lang w:eastAsia="zh-CN"/>
        </w:rPr>
      </w:pPr>
    </w:p>
    <w:p w14:paraId="116034A4">
      <w:pPr>
        <w:rPr>
          <w:rFonts w:hint="eastAsia"/>
          <w:lang w:eastAsia="zh-CN"/>
        </w:rPr>
      </w:pPr>
      <w:r>
        <w:rPr>
          <w:rFonts w:hint="eastAsia"/>
          <w:lang w:eastAsia="zh-CN"/>
        </w:rPr>
        <w:t>如何利用增广贤文带拼音版进行学习</w:t>
      </w:r>
    </w:p>
    <w:p w14:paraId="021618E4">
      <w:pPr>
        <w:rPr>
          <w:rFonts w:hint="eastAsia"/>
          <w:lang w:eastAsia="zh-CN"/>
        </w:rPr>
      </w:pPr>
      <w:r>
        <w:rPr>
          <w:rFonts w:hint="eastAsia"/>
          <w:lang w:eastAsia="zh-CN"/>
        </w:rPr>
        <w:t>使用《增广贤文》带拼音的版本进行学习时，可以先从朗读开始，逐步熟悉每一个字词的正确发音。随后，可以通过查阅注释来了解句子的具体含义，并结合上下文加深对文章的理解。还可以尝试将自己学到的知识应用于日常生活，以此来检验学习效果。这样不仅能提高自身的文化素养，还能增强解决实际问题的能力。</w:t>
      </w:r>
    </w:p>
    <w:p w14:paraId="76E62EDB">
      <w:pPr>
        <w:rPr>
          <w:rFonts w:hint="eastAsia"/>
          <w:lang w:eastAsia="zh-CN"/>
        </w:rPr>
      </w:pPr>
    </w:p>
    <w:p w14:paraId="6122DA1C">
      <w:pPr>
        <w:rPr>
          <w:rFonts w:hint="eastAsia"/>
          <w:lang w:eastAsia="zh-CN"/>
        </w:rPr>
      </w:pPr>
    </w:p>
    <w:p w14:paraId="358B0A29">
      <w:pPr>
        <w:rPr>
          <w:rFonts w:hint="eastAsia"/>
          <w:lang w:eastAsia="zh-CN"/>
        </w:rPr>
      </w:pPr>
      <w:r>
        <w:rPr>
          <w:rFonts w:hint="eastAsia"/>
          <w:lang w:eastAsia="zh-CN"/>
        </w:rPr>
        <w:t>最后的总结</w:t>
      </w:r>
    </w:p>
    <w:p w14:paraId="1BF2723F">
      <w:pPr>
        <w:rPr>
          <w:rFonts w:hint="eastAsia"/>
          <w:lang w:eastAsia="zh-CN"/>
        </w:rPr>
      </w:pPr>
      <w:r>
        <w:rPr>
          <w:rFonts w:hint="eastAsia"/>
          <w:lang w:eastAsia="zh-CN"/>
        </w:rPr>
        <w:t>《增广贤文》作为中国古代文化遗产的一部分，承载着中华民族几千年的智慧结晶。借助带有拼音的原文版本，无论是中国人还是外国友人都能够更方便地接触到这份宝贵的精神财富，从中汲取营养，启迪心灵。希望更多的人能通过阅读《增广贤文》，感受到中华文化的博大精深，从而促进文化交流与发展。</w:t>
      </w:r>
    </w:p>
    <w:p w14:paraId="173D173F">
      <w:pPr>
        <w:rPr>
          <w:rFonts w:hint="eastAsia"/>
          <w:lang w:eastAsia="zh-CN"/>
        </w:rPr>
      </w:pPr>
    </w:p>
    <w:p w14:paraId="77C78F89">
      <w:pPr>
        <w:rPr>
          <w:rFonts w:hint="eastAsia"/>
          <w:lang w:eastAsia="zh-CN"/>
        </w:rPr>
      </w:pPr>
      <w:r>
        <w:rPr>
          <w:rFonts w:hint="eastAsia"/>
          <w:lang w:eastAsia="zh-CN"/>
        </w:rPr>
        <w:t>本文是由懂得生活网（dongdeshenghuo.com）为大家创作</w:t>
      </w:r>
    </w:p>
    <w:p w14:paraId="1AC227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52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2025-08-19T13:57:49Z</dcterms:created>
  <cp:lastModifiedBy>Administrator</cp:lastModifiedBy>
  <dcterms:modified xsi:type="dcterms:W3CDTF">2025-08-19T13:57:49Z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8A1D8519A3A94CE79FFD2FF0218A008A_12</vt:lpwstr>
  </property>
</Properties>
</file>