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93BA8">
      <w:pPr>
        <w:rPr>
          <w:rFonts w:hint="eastAsia"/>
          <w:lang w:eastAsia="zh-CN"/>
        </w:rPr>
      </w:pPr>
      <w:bookmarkStart w:id="0" w:name="_GoBack"/>
      <w:bookmarkEnd w:id="0"/>
      <w:r>
        <w:rPr>
          <w:rFonts w:hint="eastAsia"/>
          <w:lang w:eastAsia="zh-CN"/>
        </w:rPr>
        <w:t>增广贤文简介</w:t>
      </w:r>
    </w:p>
    <w:p w14:paraId="6176ACAC">
      <w:pPr>
        <w:rPr>
          <w:rFonts w:hint="eastAsia"/>
          <w:lang w:eastAsia="zh-CN"/>
        </w:rPr>
      </w:pPr>
      <w:r>
        <w:rPr>
          <w:rFonts w:hint="eastAsia"/>
          <w:lang w:eastAsia="zh-CN"/>
        </w:rPr>
        <w:t>《增广贤文》是一本经典的中国古代启蒙读物，它汇集了民间智慧和儒家思想的精华。全文通过简洁的语言传达了丰富的人生哲理和社会经验，对于培养人的品德修养和处世哲学有着重要的作用。《增广贤文》不仅在中国被广泛阅读，在海外华人社区中也颇受欢迎。</w:t>
      </w:r>
    </w:p>
    <w:p w14:paraId="5CC7A298">
      <w:pPr>
        <w:rPr>
          <w:rFonts w:hint="eastAsia"/>
          <w:lang w:eastAsia="zh-CN"/>
        </w:rPr>
      </w:pPr>
    </w:p>
    <w:p w14:paraId="723F573F">
      <w:pPr>
        <w:rPr>
          <w:rFonts w:hint="eastAsia"/>
          <w:lang w:eastAsia="zh-CN"/>
        </w:rPr>
      </w:pPr>
    </w:p>
    <w:p w14:paraId="5760E386">
      <w:pPr>
        <w:rPr>
          <w:rFonts w:hint="eastAsia"/>
          <w:lang w:eastAsia="zh-CN"/>
        </w:rPr>
      </w:pPr>
      <w:r>
        <w:rPr>
          <w:rFonts w:hint="eastAsia"/>
          <w:lang w:eastAsia="zh-CN"/>
        </w:rPr>
        <w:t>增广贤文全文拼音版的意义</w:t>
      </w:r>
    </w:p>
    <w:p w14:paraId="6B244F31">
      <w:pPr>
        <w:rPr>
          <w:rFonts w:hint="eastAsia"/>
          <w:lang w:eastAsia="zh-CN"/>
        </w:rPr>
      </w:pPr>
      <w:r>
        <w:rPr>
          <w:rFonts w:hint="eastAsia"/>
          <w:lang w:eastAsia="zh-CN"/>
        </w:rPr>
        <w:t>随着时代的发展，为了让更多的读者能够理解和学习这部经典著作，出现了许多不同版本的《增广贤文》，其中全文拼音版特别适合汉语初学者或儿童使用。拼音作为一种辅助工具，可以帮助读者准确发音，同时也有助于他们记忆和理解原文内容。因此，增广贤文全文拼音版国学教材对于推广中华传统文化具有重要意义。</w:t>
      </w:r>
    </w:p>
    <w:p w14:paraId="0C1C282E">
      <w:pPr>
        <w:rPr>
          <w:rFonts w:hint="eastAsia"/>
          <w:lang w:eastAsia="zh-CN"/>
        </w:rPr>
      </w:pPr>
    </w:p>
    <w:p w14:paraId="7CA30B18">
      <w:pPr>
        <w:rPr>
          <w:rFonts w:hint="eastAsia"/>
          <w:lang w:eastAsia="zh-CN"/>
        </w:rPr>
      </w:pPr>
    </w:p>
    <w:p w14:paraId="662A91AE">
      <w:pPr>
        <w:rPr>
          <w:rFonts w:hint="eastAsia"/>
          <w:lang w:eastAsia="zh-CN"/>
        </w:rPr>
      </w:pPr>
      <w:r>
        <w:rPr>
          <w:rFonts w:hint="eastAsia"/>
          <w:lang w:eastAsia="zh-CN"/>
        </w:rPr>
        <w:t>拼音版的独特之处</w:t>
      </w:r>
    </w:p>
    <w:p w14:paraId="490F367A">
      <w:pPr>
        <w:rPr>
          <w:rFonts w:hint="eastAsia"/>
          <w:lang w:eastAsia="zh-CN"/>
        </w:rPr>
      </w:pPr>
      <w:r>
        <w:rPr>
          <w:rFonts w:hint="eastAsia"/>
          <w:lang w:eastAsia="zh-CN"/>
        </w:rPr>
        <w:t>增广贤文全文拼音版在保持原著风格的增加了现代汉语拼音标注，这使得即使是不懂汉字或者汉字基础较弱的学习者也能轻松诵读。这种版本通常还会附有简明注释，解释一些难懂的词汇或典故，帮助读者更好地领会文意。通过这种方式，拼音版既保留了古籍的文化价值，又增强了其普及性和易读性。</w:t>
      </w:r>
    </w:p>
    <w:p w14:paraId="3EE5363D">
      <w:pPr>
        <w:rPr>
          <w:rFonts w:hint="eastAsia"/>
          <w:lang w:eastAsia="zh-CN"/>
        </w:rPr>
      </w:pPr>
    </w:p>
    <w:p w14:paraId="2A6C99DE">
      <w:pPr>
        <w:rPr>
          <w:rFonts w:hint="eastAsia"/>
          <w:lang w:eastAsia="zh-CN"/>
        </w:rPr>
      </w:pPr>
    </w:p>
    <w:p w14:paraId="600C85B5">
      <w:pPr>
        <w:rPr>
          <w:rFonts w:hint="eastAsia"/>
          <w:lang w:eastAsia="zh-CN"/>
        </w:rPr>
      </w:pPr>
      <w:r>
        <w:rPr>
          <w:rFonts w:hint="eastAsia"/>
          <w:lang w:eastAsia="zh-CN"/>
        </w:rPr>
        <w:t>国学教育中的应用</w:t>
      </w:r>
    </w:p>
    <w:p w14:paraId="2B023359">
      <w:pPr>
        <w:rPr>
          <w:rFonts w:hint="eastAsia"/>
          <w:lang w:eastAsia="zh-CN"/>
        </w:rPr>
      </w:pPr>
      <w:r>
        <w:rPr>
          <w:rFonts w:hint="eastAsia"/>
          <w:lang w:eastAsia="zh-CN"/>
        </w:rPr>
        <w:t>在当前的国学教育热潮中，增广贤文全文拼音版成为了许多学校和家庭首选的教学材料之一。它不仅有助于提高学生的语文水平，还能引导他们形成正确的价值观和人生观。通过学习《增广贤文》，孩子们可以学到如何与人相处、怎样面对困难等实用的生活技能。而且，由于其语言生动形象，容易引起孩子们的兴趣，因此更有利于教学活动的开展。</w:t>
      </w:r>
    </w:p>
    <w:p w14:paraId="499ECCFF">
      <w:pPr>
        <w:rPr>
          <w:rFonts w:hint="eastAsia"/>
          <w:lang w:eastAsia="zh-CN"/>
        </w:rPr>
      </w:pPr>
    </w:p>
    <w:p w14:paraId="113A6B18">
      <w:pPr>
        <w:rPr>
          <w:rFonts w:hint="eastAsia"/>
          <w:lang w:eastAsia="zh-CN"/>
        </w:rPr>
      </w:pPr>
    </w:p>
    <w:p w14:paraId="0C9EBA87">
      <w:pPr>
        <w:rPr>
          <w:rFonts w:hint="eastAsia"/>
          <w:lang w:eastAsia="zh-CN"/>
        </w:rPr>
      </w:pPr>
      <w:r>
        <w:rPr>
          <w:rFonts w:hint="eastAsia"/>
          <w:lang w:eastAsia="zh-CN"/>
        </w:rPr>
        <w:t>最后的总结</w:t>
      </w:r>
    </w:p>
    <w:p w14:paraId="47C543AD">
      <w:pPr>
        <w:rPr>
          <w:rFonts w:hint="eastAsia"/>
          <w:lang w:eastAsia="zh-CN"/>
        </w:rPr>
      </w:pPr>
      <w:r>
        <w:rPr>
          <w:rFonts w:hint="eastAsia"/>
          <w:lang w:eastAsia="zh-CN"/>
        </w:rPr>
        <w:t>《增广贤文》作为一部承载着深厚文化底蕴的作品，其全文拼音版为更多人打开了了解中国传统文化的大门。无论是对于个人成长还是社会和谐发展，《增广贤文》都提供了宝贵的指导意义。希望未来能有更多的人通过这部作品认识并爱上中国的优秀传统文化。</w:t>
      </w:r>
    </w:p>
    <w:p w14:paraId="5EA4D9FB">
      <w:pPr>
        <w:rPr>
          <w:rFonts w:hint="eastAsia"/>
          <w:lang w:eastAsia="zh-CN"/>
        </w:rPr>
      </w:pPr>
    </w:p>
    <w:p w14:paraId="02BF3F16">
      <w:pPr>
        <w:rPr>
          <w:rFonts w:hint="eastAsia"/>
          <w:lang w:eastAsia="zh-CN"/>
        </w:rPr>
      </w:pPr>
      <w:r>
        <w:rPr>
          <w:rFonts w:hint="eastAsia"/>
          <w:lang w:eastAsia="zh-CN"/>
        </w:rPr>
        <w:t>本文是由懂得生活网（dongdeshenghuo.com）为大家创作</w:t>
      </w:r>
    </w:p>
    <w:p w14:paraId="1E549C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E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2025-08-19T13:57:42Z</dcterms:created>
  <cp:lastModifiedBy>Administrator</cp:lastModifiedBy>
  <dcterms:modified xsi:type="dcterms:W3CDTF">2025-08-19T13:57:42Z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C2B663247E1C4E5E9300B0EEEBD39E5F_12</vt:lpwstr>
  </property>
</Properties>
</file>