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C4769">
      <w:pPr>
        <w:rPr>
          <w:rFonts w:hint="eastAsia"/>
          <w:lang w:eastAsia="zh-CN"/>
        </w:rPr>
      </w:pPr>
      <w:bookmarkStart w:id="0" w:name="_GoBack"/>
      <w:bookmarkEnd w:id="0"/>
      <w:r>
        <w:rPr>
          <w:rFonts w:hint="eastAsia"/>
          <w:lang w:eastAsia="zh-CN"/>
        </w:rPr>
        <w:t>增广贤文简介</w:t>
      </w:r>
    </w:p>
    <w:p w14:paraId="799E5FE9">
      <w:pPr>
        <w:rPr>
          <w:rFonts w:hint="eastAsia"/>
          <w:lang w:eastAsia="zh-CN"/>
        </w:rPr>
      </w:pPr>
      <w:r>
        <w:rPr>
          <w:rFonts w:hint="eastAsia"/>
          <w:lang w:eastAsia="zh-CN"/>
        </w:rPr>
        <w:t>《增广贤文》是中国古代著名的启蒙读物之一，其内容涵盖了为人处世、交友治学等多方面的智慧结晶。这部书最早成书于明代，后经清代学者的增补修订，形成了今天我们所见的样子。它以简洁明了的语言传达深刻的哲理，对于提升个人品德修养和人际交往能力有着重要的指导意义。而《增广贤文下册拼音版第十二版》则是在此基础上，为了方便现代读者阅读理解，特别是帮助青少年学习古汉语发音而特别推出的版本。</w:t>
      </w:r>
    </w:p>
    <w:p w14:paraId="312D2778">
      <w:pPr>
        <w:rPr>
          <w:rFonts w:hint="eastAsia"/>
          <w:lang w:eastAsia="zh-CN"/>
        </w:rPr>
      </w:pPr>
    </w:p>
    <w:p w14:paraId="7E71B8D3">
      <w:pPr>
        <w:rPr>
          <w:rFonts w:hint="eastAsia"/>
          <w:lang w:eastAsia="zh-CN"/>
        </w:rPr>
      </w:pPr>
    </w:p>
    <w:p w14:paraId="464B0B6A">
      <w:pPr>
        <w:rPr>
          <w:rFonts w:hint="eastAsia"/>
          <w:lang w:eastAsia="zh-CN"/>
        </w:rPr>
      </w:pPr>
      <w:r>
        <w:rPr>
          <w:rFonts w:hint="eastAsia"/>
          <w:lang w:eastAsia="zh-CN"/>
        </w:rPr>
        <w:t>拼音版的独特之处</w:t>
      </w:r>
    </w:p>
    <w:p w14:paraId="7C5BBF69">
      <w:pPr>
        <w:rPr>
          <w:rFonts w:hint="eastAsia"/>
          <w:lang w:eastAsia="zh-CN"/>
        </w:rPr>
      </w:pPr>
      <w:r>
        <w:rPr>
          <w:rFonts w:hint="eastAsia"/>
          <w:lang w:eastAsia="zh-CN"/>
        </w:rPr>
        <w:t>《增广贤文下册拼音版第十二版》最大的特色在于对原文进行了全面的拼音标注。这对于那些对中国传统文化感兴趣但又不太熟悉古汉语发音的读者来说，无疑是一个福音。通过拼音的帮助，读者不仅能更准确地朗读出每一句话，还能更好地体会其中蕴含的韵律美。此外，该版本还附有简短注释，解释了一些难懂的词汇或典故，进一步降低了阅读门槛。</w:t>
      </w:r>
    </w:p>
    <w:p w14:paraId="45FD3833">
      <w:pPr>
        <w:rPr>
          <w:rFonts w:hint="eastAsia"/>
          <w:lang w:eastAsia="zh-CN"/>
        </w:rPr>
      </w:pPr>
    </w:p>
    <w:p w14:paraId="7E3E66B0">
      <w:pPr>
        <w:rPr>
          <w:rFonts w:hint="eastAsia"/>
          <w:lang w:eastAsia="zh-CN"/>
        </w:rPr>
      </w:pPr>
    </w:p>
    <w:p w14:paraId="34A7684F">
      <w:pPr>
        <w:rPr>
          <w:rFonts w:hint="eastAsia"/>
          <w:lang w:eastAsia="zh-CN"/>
        </w:rPr>
      </w:pPr>
      <w:r>
        <w:rPr>
          <w:rFonts w:hint="eastAsia"/>
          <w:lang w:eastAsia="zh-CN"/>
        </w:rPr>
        <w:t>内容概览</w:t>
      </w:r>
    </w:p>
    <w:p w14:paraId="33E8F710">
      <w:pPr>
        <w:rPr>
          <w:rFonts w:hint="eastAsia"/>
          <w:lang w:eastAsia="zh-CN"/>
        </w:rPr>
      </w:pPr>
      <w:r>
        <w:rPr>
          <w:rFonts w:hint="eastAsia"/>
          <w:lang w:eastAsia="zh-CN"/>
        </w:rPr>
        <w:t>下册的内容延续了上册的主题，继续探讨如何在复杂的社会环境中生存与发展。从人际关系到职场挑战，从家庭伦理到社会公德，《增广贤文下册拼音版第十二版》无不涉及。例如，“人情似纸张张薄，世事如棋局局新”，这句话深刻揭示了人间百态和世事无常的道理，提醒人们要时刻保持清醒的认识和积极的态度面对生活中的种种变化。</w:t>
      </w:r>
    </w:p>
    <w:p w14:paraId="35483283">
      <w:pPr>
        <w:rPr>
          <w:rFonts w:hint="eastAsia"/>
          <w:lang w:eastAsia="zh-CN"/>
        </w:rPr>
      </w:pPr>
    </w:p>
    <w:p w14:paraId="4B6412D4">
      <w:pPr>
        <w:rPr>
          <w:rFonts w:hint="eastAsia"/>
          <w:lang w:eastAsia="zh-CN"/>
        </w:rPr>
      </w:pPr>
    </w:p>
    <w:p w14:paraId="5459F511">
      <w:pPr>
        <w:rPr>
          <w:rFonts w:hint="eastAsia"/>
          <w:lang w:eastAsia="zh-CN"/>
        </w:rPr>
      </w:pPr>
      <w:r>
        <w:rPr>
          <w:rFonts w:hint="eastAsia"/>
          <w:lang w:eastAsia="zh-CN"/>
        </w:rPr>
        <w:t>教育价值</w:t>
      </w:r>
    </w:p>
    <w:p w14:paraId="1E12F7DA">
      <w:pPr>
        <w:rPr>
          <w:rFonts w:hint="eastAsia"/>
          <w:lang w:eastAsia="zh-CN"/>
        </w:rPr>
      </w:pPr>
      <w:r>
        <w:rPr>
          <w:rFonts w:hint="eastAsia"/>
          <w:lang w:eastAsia="zh-CN"/>
        </w:rPr>
        <w:t>作为一部经典的启蒙读物，《增广贤文下册拼音版第十二版》具有不可估量的教育价值。首先，它有助于培养青少年正确的价值观和世界观；其次，书中大量的成语、名言警句是提高语文素养的好材料；最后，通过对经典的学习，可以增强民族自豪感和文化自信。因此，无论是学校教育还是家庭教育，《增广贤文》都是不可或缺的一环。</w:t>
      </w:r>
    </w:p>
    <w:p w14:paraId="5559D7BF">
      <w:pPr>
        <w:rPr>
          <w:rFonts w:hint="eastAsia"/>
          <w:lang w:eastAsia="zh-CN"/>
        </w:rPr>
      </w:pPr>
    </w:p>
    <w:p w14:paraId="40EADDF9">
      <w:pPr>
        <w:rPr>
          <w:rFonts w:hint="eastAsia"/>
          <w:lang w:eastAsia="zh-CN"/>
        </w:rPr>
      </w:pPr>
    </w:p>
    <w:p w14:paraId="17C486B1">
      <w:pPr>
        <w:rPr>
          <w:rFonts w:hint="eastAsia"/>
          <w:lang w:eastAsia="zh-CN"/>
        </w:rPr>
      </w:pPr>
      <w:r>
        <w:rPr>
          <w:rFonts w:hint="eastAsia"/>
          <w:lang w:eastAsia="zh-CN"/>
        </w:rPr>
        <w:t>适应现代需求</w:t>
      </w:r>
    </w:p>
    <w:p w14:paraId="0EAA1936">
      <w:pPr>
        <w:rPr>
          <w:rFonts w:hint="eastAsia"/>
          <w:lang w:eastAsia="zh-CN"/>
        </w:rPr>
      </w:pPr>
      <w:r>
        <w:rPr>
          <w:rFonts w:hint="eastAsia"/>
          <w:lang w:eastAsia="zh-CN"/>
        </w:rPr>
        <w:t>尽管《增广贤文》诞生于几百年前，但它所传达的思想至今仍然具有很强的现实意义。《增广贤文下册拼音版第十二版》正是基于这样的理念，在保留原作精髓的同时，通过现代化的编辑手段使其更加贴近当代读者的需求。比如，在排版设计上更加注重美观与易读性，同时增加了一些互动元素，鼓励读者分享自己的感悟和心得，形成良好的文化交流氛围。</w:t>
      </w:r>
    </w:p>
    <w:p w14:paraId="14C47C28">
      <w:pPr>
        <w:rPr>
          <w:rFonts w:hint="eastAsia"/>
          <w:lang w:eastAsia="zh-CN"/>
        </w:rPr>
      </w:pPr>
      <w:r>
        <w:rPr>
          <w:rFonts w:hint="eastAsia"/>
          <w:lang w:eastAsia="zh-CN"/>
        </w:rPr>
        <w:t xml:space="preserve"> </w:t>
      </w:r>
    </w:p>
    <w:p w14:paraId="76BD8474">
      <w:pPr>
        <w:rPr>
          <w:rFonts w:hint="eastAsia"/>
          <w:lang w:eastAsia="zh-CN"/>
        </w:rPr>
      </w:pPr>
    </w:p>
    <w:p w14:paraId="43A23522">
      <w:pPr>
        <w:rPr>
          <w:rFonts w:hint="eastAsia"/>
          <w:lang w:eastAsia="zh-CN"/>
        </w:rPr>
      </w:pPr>
      <w:r>
        <w:rPr>
          <w:rFonts w:hint="eastAsia"/>
          <w:lang w:eastAsia="zh-CN"/>
        </w:rPr>
        <w:t>请注意，上述介绍是根据《增广贤文》及其拼音版的概念创作的示例文本，并非直接基于任何特定版本的实际内容。实际书籍可能包含更多细节和不同的特点。</w:t>
      </w:r>
    </w:p>
    <w:p w14:paraId="51948F10">
      <w:pPr>
        <w:rPr>
          <w:rFonts w:hint="eastAsia"/>
          <w:lang w:eastAsia="zh-CN"/>
        </w:rPr>
      </w:pPr>
      <w:r>
        <w:rPr>
          <w:rFonts w:hint="eastAsia"/>
          <w:lang w:eastAsia="zh-CN"/>
        </w:rPr>
        <w:t>本文是由懂得生活网（dongdeshenghuo.com）为大家创作</w:t>
      </w:r>
    </w:p>
    <w:p w14:paraId="35E08C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B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2025-08-19T13:57:30Z</dcterms:created>
  <cp:lastModifiedBy>Administrator</cp:lastModifiedBy>
  <dcterms:modified xsi:type="dcterms:W3CDTF">2025-08-19T13:57:30Z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6DA0921135E94DB99944F5A676C581BB_12</vt:lpwstr>
  </property>
</Properties>
</file>