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DC67" w14:textId="77777777" w:rsidR="004E2A86" w:rsidRDefault="004E2A86">
      <w:pPr>
        <w:rPr>
          <w:rFonts w:hint="eastAsia"/>
        </w:rPr>
      </w:pPr>
    </w:p>
    <w:p w14:paraId="025D5C45" w14:textId="77777777" w:rsidR="004E2A86" w:rsidRDefault="004E2A86">
      <w:pPr>
        <w:rPr>
          <w:rFonts w:hint="eastAsia"/>
        </w:rPr>
      </w:pPr>
      <w:r>
        <w:rPr>
          <w:rFonts w:hint="eastAsia"/>
        </w:rPr>
        <w:t>āi qiú de pīn yīn</w:t>
      </w:r>
    </w:p>
    <w:p w14:paraId="4AA2BF41" w14:textId="77777777" w:rsidR="004E2A86" w:rsidRDefault="004E2A86">
      <w:pPr>
        <w:rPr>
          <w:rFonts w:hint="eastAsia"/>
        </w:rPr>
      </w:pPr>
      <w:r>
        <w:rPr>
          <w:rFonts w:hint="eastAsia"/>
        </w:rPr>
        <w:t>「哀求」的拼音是「āi qiú」，由两个音节组成：声调为阴平（第一声）的“āi”，和阳平（第二声）的“qiú”。这个词语常用来形容极度恳切地请求，甚至带有悲切的情感色彩。在日常生活中，无论是文学作品还是口语表达，「哀求」都能精准传递出一种卑微而迫切的心理状态。例如，孩子可能会用泪眼看着父母说：“求求您让我再玩一会儿吧”，这便是「哀求」在具体语境中的体现。</w:t>
      </w:r>
    </w:p>
    <w:p w14:paraId="11708452" w14:textId="77777777" w:rsidR="004E2A86" w:rsidRDefault="004E2A86">
      <w:pPr>
        <w:rPr>
          <w:rFonts w:hint="eastAsia"/>
        </w:rPr>
      </w:pPr>
    </w:p>
    <w:p w14:paraId="6878E461" w14:textId="77777777" w:rsidR="004E2A86" w:rsidRDefault="004E2A86">
      <w:pPr>
        <w:rPr>
          <w:rFonts w:hint="eastAsia"/>
        </w:rPr>
      </w:pPr>
    </w:p>
    <w:p w14:paraId="6CE1B329" w14:textId="77777777" w:rsidR="004E2A86" w:rsidRDefault="004E2A86">
      <w:pPr>
        <w:rPr>
          <w:rFonts w:hint="eastAsia"/>
        </w:rPr>
      </w:pPr>
      <w:r>
        <w:rPr>
          <w:rFonts w:hint="eastAsia"/>
        </w:rPr>
        <w:t>哀求的语境与情感层次</w:t>
      </w:r>
    </w:p>
    <w:p w14:paraId="69F45119" w14:textId="77777777" w:rsidR="004E2A86" w:rsidRDefault="004E2A86">
      <w:pPr>
        <w:rPr>
          <w:rFonts w:hint="eastAsia"/>
        </w:rPr>
      </w:pPr>
      <w:r>
        <w:rPr>
          <w:rFonts w:hint="eastAsia"/>
        </w:rPr>
        <w:t>从语用学角度分析，「哀求」通常出现在请求未能得到满足时，且情感浓度较高。与普通请求不同，「哀求」往往伴随着无奈、委屈甚至卑微的姿态。以《红楼梦》中贾宝玉对贾政的求情场景为例，宝玉跪地泣血的姿态，不仅是在言语上反复哀求，更通过肢体语言强化了绝望感。这种多层次的情感表达，让「哀求」超越了单纯的语义功能，成为一种情境化的情感符号。</w:t>
      </w:r>
    </w:p>
    <w:p w14:paraId="68286C3B" w14:textId="77777777" w:rsidR="004E2A86" w:rsidRDefault="004E2A86">
      <w:pPr>
        <w:rPr>
          <w:rFonts w:hint="eastAsia"/>
        </w:rPr>
      </w:pPr>
    </w:p>
    <w:p w14:paraId="5F0A98D7" w14:textId="77777777" w:rsidR="004E2A86" w:rsidRDefault="004E2A86">
      <w:pPr>
        <w:rPr>
          <w:rFonts w:hint="eastAsia"/>
        </w:rPr>
      </w:pPr>
    </w:p>
    <w:p w14:paraId="066B85E6" w14:textId="77777777" w:rsidR="004E2A86" w:rsidRDefault="004E2A86">
      <w:pPr>
        <w:rPr>
          <w:rFonts w:hint="eastAsia"/>
        </w:rPr>
      </w:pPr>
      <w:r>
        <w:rPr>
          <w:rFonts w:hint="eastAsia"/>
        </w:rPr>
        <w:t>语音特征与语义关联</w:t>
      </w:r>
    </w:p>
    <w:p w14:paraId="128DA64F" w14:textId="77777777" w:rsidR="004E2A86" w:rsidRDefault="004E2A86">
      <w:pPr>
        <w:rPr>
          <w:rFonts w:hint="eastAsia"/>
        </w:rPr>
      </w:pPr>
      <w:r>
        <w:rPr>
          <w:rFonts w:hint="eastAsia"/>
        </w:rPr>
        <w:t>汉字拼音的设计暗含声韵配合规律，「āi qiú」的阴平-阳平组合恰好对应了汉语声调的和谐美学。阴平声调高平稳定，如同绝望中的持续呼救；阳平声调上升延展，暗喻恳求者不断抬升的期许。这种声调搭配使词语本身便带有波动的情感韵律，无论单独发音还是连读，都能让人直觉感受到恳切与悲切交织的情绪质地。实验语音学研究发现，汉语母语者在听到「āi qiú」时，往往会下意识提高对情感类词汇的认知灵敏度。</w:t>
      </w:r>
    </w:p>
    <w:p w14:paraId="1A46F998" w14:textId="77777777" w:rsidR="004E2A86" w:rsidRDefault="004E2A86">
      <w:pPr>
        <w:rPr>
          <w:rFonts w:hint="eastAsia"/>
        </w:rPr>
      </w:pPr>
    </w:p>
    <w:p w14:paraId="0C251547" w14:textId="77777777" w:rsidR="004E2A86" w:rsidRDefault="004E2A86">
      <w:pPr>
        <w:rPr>
          <w:rFonts w:hint="eastAsia"/>
        </w:rPr>
      </w:pPr>
    </w:p>
    <w:p w14:paraId="7C3FF613" w14:textId="77777777" w:rsidR="004E2A86" w:rsidRDefault="004E2A86">
      <w:pPr>
        <w:rPr>
          <w:rFonts w:hint="eastAsia"/>
        </w:rPr>
      </w:pPr>
      <w:r>
        <w:rPr>
          <w:rFonts w:hint="eastAsia"/>
        </w:rPr>
        <w:t>文化语境中的哀求意象</w:t>
      </w:r>
    </w:p>
    <w:p w14:paraId="19384B7E" w14:textId="77777777" w:rsidR="004E2A86" w:rsidRDefault="004E2A86">
      <w:pPr>
        <w:rPr>
          <w:rFonts w:hint="eastAsia"/>
        </w:rPr>
      </w:pPr>
      <w:r>
        <w:rPr>
          <w:rFonts w:hint="eastAsia"/>
        </w:rPr>
        <w:t>在中国传统文化中，「哀求」常与弱者形象绑定。戏曲中的青衣角色在倾诉冤情时，往往使用「哀求」式的唱腔。这种艺术化处理将文字化为可感知的情感媒介，强化了悲悯氛围。现代社会中，虽然个人权益保护意识增强，「哀求」仍保留其独特价值——在医疗伦理场景中，绝症患者家属的哀求可能影响医疗决策；在法律调解中，受害者的哀求陈述也常成为量刑的重要参考。</w:t>
      </w:r>
    </w:p>
    <w:p w14:paraId="7BBA5951" w14:textId="77777777" w:rsidR="004E2A86" w:rsidRDefault="004E2A86">
      <w:pPr>
        <w:rPr>
          <w:rFonts w:hint="eastAsia"/>
        </w:rPr>
      </w:pPr>
    </w:p>
    <w:p w14:paraId="4F3861C1" w14:textId="77777777" w:rsidR="004E2A86" w:rsidRDefault="004E2A86">
      <w:pPr>
        <w:rPr>
          <w:rFonts w:hint="eastAsia"/>
        </w:rPr>
      </w:pPr>
    </w:p>
    <w:p w14:paraId="4B874020" w14:textId="77777777" w:rsidR="004E2A86" w:rsidRDefault="004E2A86">
      <w:pPr>
        <w:rPr>
          <w:rFonts w:hint="eastAsia"/>
        </w:rPr>
      </w:pPr>
      <w:r>
        <w:rPr>
          <w:rFonts w:hint="eastAsia"/>
        </w:rPr>
        <w:t>哀求与书面表达</w:t>
      </w:r>
    </w:p>
    <w:p w14:paraId="74E46A01" w14:textId="77777777" w:rsidR="004E2A86" w:rsidRDefault="004E2A86">
      <w:pPr>
        <w:rPr>
          <w:rFonts w:hint="eastAsia"/>
        </w:rPr>
      </w:pPr>
      <w:r>
        <w:rPr>
          <w:rFonts w:hint="eastAsia"/>
        </w:rPr>
        <w:t>书面运用中，「哀求」需要配合具体情境和人物刻画。古文中常用「泣血哀求」「匍匐哀求」等描述强化场景感；现代文学则更注重心理描写的细腻。比如余华小说中描写饥民哀求的场景，不仅呈现肢体动作，还深入刻画喉结滚动、目光游移等微表情。这种多维度描写使读者能同步感受到生理与心理的双重煎熬。</w:t>
      </w:r>
    </w:p>
    <w:p w14:paraId="624ED29C" w14:textId="77777777" w:rsidR="004E2A86" w:rsidRDefault="004E2A86">
      <w:pPr>
        <w:rPr>
          <w:rFonts w:hint="eastAsia"/>
        </w:rPr>
      </w:pPr>
    </w:p>
    <w:p w14:paraId="6AA97B08" w14:textId="77777777" w:rsidR="004E2A86" w:rsidRDefault="004E2A86">
      <w:pPr>
        <w:rPr>
          <w:rFonts w:hint="eastAsia"/>
        </w:rPr>
      </w:pPr>
    </w:p>
    <w:p w14:paraId="2A5C4F82" w14:textId="77777777" w:rsidR="004E2A86" w:rsidRDefault="004E2A86">
      <w:pPr>
        <w:rPr>
          <w:rFonts w:hint="eastAsia"/>
        </w:rPr>
      </w:pPr>
      <w:r>
        <w:rPr>
          <w:rFonts w:hint="eastAsia"/>
        </w:rPr>
        <w:t>跨文化对比视角</w:t>
      </w:r>
    </w:p>
    <w:p w14:paraId="60669628" w14:textId="77777777" w:rsidR="004E2A86" w:rsidRDefault="004E2A86">
      <w:pPr>
        <w:rPr>
          <w:rFonts w:hint="eastAsia"/>
        </w:rPr>
      </w:pPr>
      <w:r>
        <w:rPr>
          <w:rFonts w:hint="eastAsia"/>
        </w:rPr>
        <w:t>比较不同语言体系中的哀求表达可以发现，汉语「哀求」侧重通过声音传递情绪，而日语「頼む」（tanomu）更强调谦卑姿态，英语「beg」则具有更强的行为动作感。这种差异源于各文化对情感表达的不同审美取向。俄罗斯文学中的恳求场景常伴随激烈动作，阿拉伯语则通过重复呼告增强恳切度，这些对比显示语言系统如何形塑人类的共情模式。</w:t>
      </w:r>
    </w:p>
    <w:p w14:paraId="1988CFEC" w14:textId="77777777" w:rsidR="004E2A86" w:rsidRDefault="004E2A86">
      <w:pPr>
        <w:rPr>
          <w:rFonts w:hint="eastAsia"/>
        </w:rPr>
      </w:pPr>
    </w:p>
    <w:p w14:paraId="1BE721F3" w14:textId="77777777" w:rsidR="004E2A86" w:rsidRDefault="004E2A86">
      <w:pPr>
        <w:rPr>
          <w:rFonts w:hint="eastAsia"/>
        </w:rPr>
      </w:pPr>
    </w:p>
    <w:p w14:paraId="7050795A" w14:textId="77777777" w:rsidR="004E2A86" w:rsidRDefault="004E2A86">
      <w:pPr>
        <w:rPr>
          <w:rFonts w:hint="eastAsia"/>
        </w:rPr>
      </w:pPr>
      <w:r>
        <w:rPr>
          <w:rFonts w:hint="eastAsia"/>
        </w:rPr>
        <w:t>现代社会的哀求异化</w:t>
      </w:r>
    </w:p>
    <w:p w14:paraId="415E5A71" w14:textId="77777777" w:rsidR="004E2A86" w:rsidRDefault="004E2A86">
      <w:pPr>
        <w:rPr>
          <w:rFonts w:hint="eastAsia"/>
        </w:rPr>
      </w:pPr>
      <w:r>
        <w:rPr>
          <w:rFonts w:hint="eastAsia"/>
        </w:rPr>
        <w:t>网络时代催生了「键盘哀求」现象——用户在社交平台发布求助视频时，往往采用夸张的表情管理与文案设计。这种数字化哀求虽然保留求助本质，却因表演性强而削弱情感真实性。法律援助中的专业话术也在重塑传统哀求模式，例如将「求您帮忙」转化为「恳请您提供法律支持」，体现出理性化趋势。这些变化反映了当代社会情感表达的复杂化转型。</w:t>
      </w:r>
    </w:p>
    <w:p w14:paraId="7FF5887E" w14:textId="77777777" w:rsidR="004E2A86" w:rsidRDefault="004E2A86">
      <w:pPr>
        <w:rPr>
          <w:rFonts w:hint="eastAsia"/>
        </w:rPr>
      </w:pPr>
    </w:p>
    <w:p w14:paraId="63F2C94C" w14:textId="77777777" w:rsidR="004E2A86" w:rsidRDefault="004E2A86">
      <w:pPr>
        <w:rPr>
          <w:rFonts w:hint="eastAsia"/>
        </w:rPr>
      </w:pPr>
    </w:p>
    <w:p w14:paraId="3B7AA1E4" w14:textId="77777777" w:rsidR="004E2A86" w:rsidRDefault="004E2A86">
      <w:pPr>
        <w:rPr>
          <w:rFonts w:hint="eastAsia"/>
        </w:rPr>
      </w:pPr>
      <w:r>
        <w:rPr>
          <w:rFonts w:hint="eastAsia"/>
        </w:rPr>
        <w:t>最后的总结：哀求的情感价值</w:t>
      </w:r>
    </w:p>
    <w:p w14:paraId="2C626A58" w14:textId="77777777" w:rsidR="004E2A86" w:rsidRDefault="004E2A86">
      <w:pPr>
        <w:rPr>
          <w:rFonts w:hint="eastAsia"/>
        </w:rPr>
      </w:pPr>
      <w:r>
        <w:rPr>
          <w:rFonts w:hint="eastAsia"/>
        </w:rPr>
        <w:t>尽管语境不断演变，「哀求」始终是人类表达脆弱的重要媒介。它在维系人际关系、推动社会互助方面发挥不可替代的作用，从乞丐的街头呼喊到网络平台的求助信息，「āi qiú」的声韵穿越时空，承载着跨越阶层与文化的共通情感密码。理解这种语言现象，不仅关乎语言学本身，更是解读人类生存状态的重要切口。</w:t>
      </w:r>
    </w:p>
    <w:p w14:paraId="65EC137C" w14:textId="77777777" w:rsidR="004E2A86" w:rsidRDefault="004E2A86">
      <w:pPr>
        <w:rPr>
          <w:rFonts w:hint="eastAsia"/>
        </w:rPr>
      </w:pPr>
    </w:p>
    <w:p w14:paraId="20B0F036" w14:textId="77777777" w:rsidR="004E2A86" w:rsidRDefault="004E2A86">
      <w:pPr>
        <w:rPr>
          <w:rFonts w:hint="eastAsia"/>
        </w:rPr>
      </w:pPr>
    </w:p>
    <w:p w14:paraId="679F8E10" w14:textId="77777777" w:rsidR="004E2A86" w:rsidRDefault="004E2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99B9" w14:textId="3EFC1432" w:rsidR="00CC5B9F" w:rsidRDefault="00CC5B9F"/>
    <w:sectPr w:rsidR="00CC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9F"/>
    <w:rsid w:val="004E2A86"/>
    <w:rsid w:val="009304C9"/>
    <w:rsid w:val="00C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4B35-21A9-4F7B-B65F-85D8AAC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