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1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咋的拼音?</w:t>
      </w:r>
    </w:p>
    <w:p w14:paraId="70D5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非常有趣且常用的字。它的拼音是“zǎ”，声调为第三声，属于开口呼韵母的一种。从发音的角度来看，“咋”的发音需要我们首先让舌头处于自然放松的状态，然后通过口腔的开合来完成发声过程。在普通话中，“咋”通常用来表示疑问或者强调语气，类似于“怎么”的意思。</w:t>
      </w:r>
    </w:p>
    <w:p w14:paraId="5CAE3D9D">
      <w:pPr>
        <w:rPr>
          <w:rFonts w:hint="eastAsia"/>
          <w:lang w:eastAsia="zh-CN"/>
        </w:rPr>
      </w:pPr>
    </w:p>
    <w:p w14:paraId="7F160332">
      <w:pPr>
        <w:rPr>
          <w:rFonts w:hint="eastAsia"/>
          <w:lang w:eastAsia="zh-CN"/>
        </w:rPr>
      </w:pPr>
    </w:p>
    <w:p w14:paraId="6741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5AB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咋”字的历史，我们可以发现它在古代文献中的使用频率并不如现在这么高。随着时代的发展和语言的演变，“咋”逐渐成为了现代汉语口语中不可或缺的一部分。特别是在一些方言里，“咋”作为“怎么”的替代词被广泛使用，这进一步丰富了汉语表达的形式。例如，在北方方言中，“咋办”、“咋样”等说法非常普遍，显示出这一词语强大的生命力和适应性。</w:t>
      </w:r>
    </w:p>
    <w:p w14:paraId="02F57698">
      <w:pPr>
        <w:rPr>
          <w:rFonts w:hint="eastAsia"/>
          <w:lang w:eastAsia="zh-CN"/>
        </w:rPr>
      </w:pPr>
    </w:p>
    <w:p w14:paraId="372136EE">
      <w:pPr>
        <w:rPr>
          <w:rFonts w:hint="eastAsia"/>
          <w:lang w:eastAsia="zh-CN"/>
        </w:rPr>
      </w:pPr>
    </w:p>
    <w:p w14:paraId="38E7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用法与示例</w:t>
      </w:r>
    </w:p>
    <w:p w14:paraId="4660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咋”字因其简洁明快的特点而受到喜爱。它可以出现在句子的不同位置以表达不同的含义。比如，“这事儿咋办？”这里表达了说话者对于某件事情处理方式的询问；又如，“他咋没来呢？”则体现了对某一情况的好奇或疑惑。“咋”也可以用于加强语气，像“你说咋就这么巧呢？”这样的句子就很好地展示了这一点。</w:t>
      </w:r>
    </w:p>
    <w:p w14:paraId="117089DA">
      <w:pPr>
        <w:rPr>
          <w:rFonts w:hint="eastAsia"/>
          <w:lang w:eastAsia="zh-CN"/>
        </w:rPr>
      </w:pPr>
    </w:p>
    <w:p w14:paraId="137A7702">
      <w:pPr>
        <w:rPr>
          <w:rFonts w:hint="eastAsia"/>
          <w:lang w:eastAsia="zh-CN"/>
        </w:rPr>
      </w:pPr>
    </w:p>
    <w:p w14:paraId="65F1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628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不仅仅是一个简单的词汇，它还蕴含着丰富的文化内涵。作为一种口语化的表达，“咋”反映了汉民族直率、坦诚的性格特点。在日常交流中，使用“咋”可以拉近人与人之间的距离，使得沟通更加亲切自然。由于其广泛的地域适用性和变异性，“咋”的使用也成为了研究中国方言文化的窗口之一。</w:t>
      </w:r>
    </w:p>
    <w:p w14:paraId="25BAD400">
      <w:pPr>
        <w:rPr>
          <w:rFonts w:hint="eastAsia"/>
          <w:lang w:eastAsia="zh-CN"/>
        </w:rPr>
      </w:pPr>
    </w:p>
    <w:p w14:paraId="7D3F692D">
      <w:pPr>
        <w:rPr>
          <w:rFonts w:hint="eastAsia"/>
          <w:lang w:eastAsia="zh-CN"/>
        </w:rPr>
      </w:pPr>
    </w:p>
    <w:p w14:paraId="4A39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3F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咋”的正确使用方法是非常有帮助的。可以通过观看中文电影、电视剧或收听广播等方式来提高对这一词汇的理解和应用能力。积极参与汉语对话练习也是不错的选择，这样可以在实践中不断提高自己的语言水平。记住，学习语言的关键在于多听、多说、多练，只有不断地积累经验，才能真正地将所学知识内化为自己的技能。</w:t>
      </w:r>
    </w:p>
    <w:p w14:paraId="06A24526">
      <w:pPr>
        <w:rPr>
          <w:rFonts w:hint="eastAsia"/>
          <w:lang w:eastAsia="zh-CN"/>
        </w:rPr>
      </w:pPr>
    </w:p>
    <w:p w14:paraId="39A6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15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F0B3BCE608DC490FA1CCE6F48037726A_12</vt:lpwstr>
  </property>
</Properties>
</file>