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7EEF" w14:textId="77777777" w:rsidR="007C214A" w:rsidRDefault="007C214A">
      <w:pPr>
        <w:rPr>
          <w:rFonts w:hint="eastAsia"/>
        </w:rPr>
      </w:pPr>
      <w:r>
        <w:rPr>
          <w:rFonts w:hint="eastAsia"/>
        </w:rPr>
        <w:t>古诗敕勒川全文带的拼音</w:t>
      </w:r>
    </w:p>
    <w:p w14:paraId="63731434" w14:textId="77777777" w:rsidR="007C214A" w:rsidRDefault="007C214A">
      <w:pPr>
        <w:rPr>
          <w:rFonts w:hint="eastAsia"/>
        </w:rPr>
      </w:pPr>
      <w:r>
        <w:rPr>
          <w:rFonts w:hint="eastAsia"/>
        </w:rPr>
        <w:t>《敕勒川》是一首北朝民歌，在历史的长河中，以它独特的魅力流传至今。以下是《敕勒川》的全文及拼音：</w:t>
      </w:r>
    </w:p>
    <w:p w14:paraId="79F6B5E7" w14:textId="77777777" w:rsidR="007C214A" w:rsidRDefault="007C214A">
      <w:pPr>
        <w:rPr>
          <w:rFonts w:hint="eastAsia"/>
        </w:rPr>
      </w:pPr>
    </w:p>
    <w:p w14:paraId="7DC25E75" w14:textId="77777777" w:rsidR="007C214A" w:rsidRDefault="007C214A">
      <w:pPr>
        <w:rPr>
          <w:rFonts w:hint="eastAsia"/>
        </w:rPr>
      </w:pPr>
      <w:r>
        <w:rPr>
          <w:rFonts w:hint="eastAsia"/>
        </w:rPr>
        <w:t>敕勒川，阴山下（chì lè chuān ，yīn shān xià ）。</w:t>
      </w:r>
    </w:p>
    <w:p w14:paraId="5AFE5842" w14:textId="77777777" w:rsidR="007C214A" w:rsidRDefault="007C214A">
      <w:pPr>
        <w:rPr>
          <w:rFonts w:hint="eastAsia"/>
        </w:rPr>
      </w:pPr>
    </w:p>
    <w:p w14:paraId="345B76C3" w14:textId="77777777" w:rsidR="007C214A" w:rsidRDefault="007C214A">
      <w:pPr>
        <w:rPr>
          <w:rFonts w:hint="eastAsia"/>
        </w:rPr>
      </w:pPr>
      <w:r>
        <w:rPr>
          <w:rFonts w:hint="eastAsia"/>
        </w:rPr>
        <w:t>天似穹庐，笼盖四野（tiān sì qióng lú ，lǒng gài sì yě ）。</w:t>
      </w:r>
    </w:p>
    <w:p w14:paraId="61209660" w14:textId="77777777" w:rsidR="007C214A" w:rsidRDefault="007C214A">
      <w:pPr>
        <w:rPr>
          <w:rFonts w:hint="eastAsia"/>
        </w:rPr>
      </w:pPr>
    </w:p>
    <w:p w14:paraId="3EF1BA7C" w14:textId="77777777" w:rsidR="007C214A" w:rsidRDefault="007C214A">
      <w:pPr>
        <w:rPr>
          <w:rFonts w:hint="eastAsia"/>
        </w:rPr>
      </w:pPr>
      <w:r>
        <w:rPr>
          <w:rFonts w:hint="eastAsia"/>
        </w:rPr>
        <w:t>天苍苍，野茫茫（tiān cāng cāng ，yě máng máng ）。</w:t>
      </w:r>
    </w:p>
    <w:p w14:paraId="44A3DD53" w14:textId="77777777" w:rsidR="007C214A" w:rsidRDefault="007C214A">
      <w:pPr>
        <w:rPr>
          <w:rFonts w:hint="eastAsia"/>
        </w:rPr>
      </w:pPr>
    </w:p>
    <w:p w14:paraId="7360AA98" w14:textId="77777777" w:rsidR="007C214A" w:rsidRDefault="007C214A">
      <w:pPr>
        <w:rPr>
          <w:rFonts w:hint="eastAsia"/>
        </w:rPr>
      </w:pPr>
      <w:r>
        <w:rPr>
          <w:rFonts w:hint="eastAsia"/>
        </w:rPr>
        <w:t>风吹草低见牛羊（fēng chuī cǎo dī xiàn niú yáng ）。</w:t>
      </w:r>
    </w:p>
    <w:p w14:paraId="0DE04A82" w14:textId="77777777" w:rsidR="007C214A" w:rsidRDefault="007C214A">
      <w:pPr>
        <w:rPr>
          <w:rFonts w:hint="eastAsia"/>
        </w:rPr>
      </w:pPr>
    </w:p>
    <w:p w14:paraId="70A4A153" w14:textId="77777777" w:rsidR="007C214A" w:rsidRDefault="007C214A">
      <w:pPr>
        <w:rPr>
          <w:rFonts w:hint="eastAsia"/>
        </w:rPr>
      </w:pPr>
      <w:r>
        <w:rPr>
          <w:rFonts w:hint="eastAsia"/>
        </w:rPr>
        <w:t>诗歌赏析</w:t>
      </w:r>
    </w:p>
    <w:p w14:paraId="393211EB" w14:textId="77777777" w:rsidR="007C214A" w:rsidRDefault="007C214A">
      <w:pPr>
        <w:rPr>
          <w:rFonts w:hint="eastAsia"/>
        </w:rPr>
      </w:pPr>
      <w:r>
        <w:rPr>
          <w:rFonts w:hint="eastAsia"/>
        </w:rPr>
        <w:t>这首民歌描绘了北方草原壮丽富饶的风光。诗的开头“敕勒川，阴山下”，直接点明了敕勒川位于高耸云霄的阴山脚下，展现出一种雄浑壮阔的意境，让读者瞬间感受到了大漠边疆的辽阔与豪迈。</w:t>
      </w:r>
    </w:p>
    <w:p w14:paraId="2AFEDA06" w14:textId="77777777" w:rsidR="007C214A" w:rsidRDefault="007C214A">
      <w:pPr>
        <w:rPr>
          <w:rFonts w:hint="eastAsia"/>
        </w:rPr>
      </w:pPr>
    </w:p>
    <w:p w14:paraId="080AA1D4" w14:textId="77777777" w:rsidR="007C214A" w:rsidRDefault="007C214A">
      <w:pPr>
        <w:rPr>
          <w:rFonts w:hint="eastAsia"/>
        </w:rPr>
      </w:pPr>
      <w:r>
        <w:rPr>
          <w:rFonts w:hint="eastAsia"/>
        </w:rPr>
        <w:t>“天似穹庐，笼盖四野”将天空比作巨大无比的圆顶毡帐，盖住了草原的四面八方。这种奇特的想象把天地的广阔无垠淋漓尽致地展现在读者眼前，形象地描绘出草原上天空低垂、大地辽阔的景象，给人以强烈的视觉冲击。</w:t>
      </w:r>
    </w:p>
    <w:p w14:paraId="5DBF83C3" w14:textId="77777777" w:rsidR="007C214A" w:rsidRDefault="007C214A">
      <w:pPr>
        <w:rPr>
          <w:rFonts w:hint="eastAsia"/>
        </w:rPr>
      </w:pPr>
    </w:p>
    <w:p w14:paraId="74F0E137" w14:textId="77777777" w:rsidR="007C214A" w:rsidRDefault="007C214A">
      <w:pPr>
        <w:rPr>
          <w:rFonts w:hint="eastAsia"/>
        </w:rPr>
      </w:pPr>
      <w:r>
        <w:rPr>
          <w:rFonts w:hint="eastAsia"/>
        </w:rPr>
        <w:t>“天苍苍，野茫茫”则进一步渲染了草原的空旷与辽远。湛蓝的天空，广袤无垠的草原，在这简单的八个字中，展现出一种宁静、深邃的美，让人的心胸也仿佛随之开阔起来。</w:t>
      </w:r>
    </w:p>
    <w:p w14:paraId="1E097996" w14:textId="77777777" w:rsidR="007C214A" w:rsidRDefault="007C214A">
      <w:pPr>
        <w:rPr>
          <w:rFonts w:hint="eastAsia"/>
        </w:rPr>
      </w:pPr>
    </w:p>
    <w:p w14:paraId="5F1344A9" w14:textId="77777777" w:rsidR="007C214A" w:rsidRDefault="007C214A">
      <w:pPr>
        <w:rPr>
          <w:rFonts w:hint="eastAsia"/>
        </w:rPr>
      </w:pPr>
      <w:r>
        <w:rPr>
          <w:rFonts w:hint="eastAsia"/>
        </w:rPr>
        <w:t>而“风吹草低见牛羊”是全诗的精髓所在。轻轻一阵风吹过，丰茂的牧草随风起伏，低伏下去，显露出原来隐没于草丛中的众多牛羊。生动地展现了北方牧场的勃勃生机，让我们仿佛看到了一群群肥壮的牛羊在草原上悠然自得地吃草、漫步的画面，感受到了草原生活的悠闲与富足。</w:t>
      </w:r>
    </w:p>
    <w:p w14:paraId="3FA2D933" w14:textId="77777777" w:rsidR="007C214A" w:rsidRDefault="007C214A">
      <w:pPr>
        <w:rPr>
          <w:rFonts w:hint="eastAsia"/>
        </w:rPr>
      </w:pPr>
    </w:p>
    <w:p w14:paraId="14383B74" w14:textId="77777777" w:rsidR="007C214A" w:rsidRDefault="007C214A">
      <w:pPr>
        <w:rPr>
          <w:rFonts w:hint="eastAsia"/>
        </w:rPr>
      </w:pPr>
      <w:r>
        <w:rPr>
          <w:rFonts w:hint="eastAsia"/>
        </w:rPr>
        <w:t>历史背景与文化意义</w:t>
      </w:r>
    </w:p>
    <w:p w14:paraId="536FC3E2" w14:textId="77777777" w:rsidR="007C214A" w:rsidRDefault="007C214A">
      <w:pPr>
        <w:rPr>
          <w:rFonts w:hint="eastAsia"/>
        </w:rPr>
      </w:pPr>
      <w:r>
        <w:rPr>
          <w:rFonts w:hint="eastAsia"/>
        </w:rPr>
        <w:t>《敕勒川》这首民歌诞生于北朝时期。当时的北方地区各民族相互融合，不同的文化在这里交流碰撞。这首诗歌反映了敕勒族人民对自己生活的草原环境的热爱和赞美之情。</w:t>
      </w:r>
    </w:p>
    <w:p w14:paraId="6CC58853" w14:textId="77777777" w:rsidR="007C214A" w:rsidRDefault="007C214A">
      <w:pPr>
        <w:rPr>
          <w:rFonts w:hint="eastAsia"/>
        </w:rPr>
      </w:pPr>
    </w:p>
    <w:p w14:paraId="6C243FF7" w14:textId="77777777" w:rsidR="007C214A" w:rsidRDefault="007C214A">
      <w:pPr>
        <w:rPr>
          <w:rFonts w:hint="eastAsia"/>
        </w:rPr>
      </w:pPr>
      <w:r>
        <w:rPr>
          <w:rFonts w:hint="eastAsia"/>
        </w:rPr>
        <w:t>从文化意义层面来看，它是北方民族文化的重要体现。它以简洁明快的语言、生动的描写，传承了中国古代游牧民族对大自然和生活的质朴情感。它不仅丰富了我国古代诗歌的宝库，也为后世研究北朝时期的社会生活、民族风貌等提供了珍贵的资料。这首诗也在文化传播交流中产生了广泛影响，成为了中华优秀传统文化的经典之作，激发了一代又一代人对草原美景和草原生活的向往。无论是文学创作、教育领域，还是在文化交流活动中，《敕勒川》都常常被提及和引用，其魅力经久不衰。</w:t>
      </w:r>
    </w:p>
    <w:p w14:paraId="133F422A" w14:textId="77777777" w:rsidR="007C214A" w:rsidRDefault="007C214A">
      <w:pPr>
        <w:rPr>
          <w:rFonts w:hint="eastAsia"/>
        </w:rPr>
      </w:pPr>
    </w:p>
    <w:p w14:paraId="4FE34495" w14:textId="77777777" w:rsidR="007C214A" w:rsidRDefault="007C214A">
      <w:pPr>
        <w:rPr>
          <w:rFonts w:hint="eastAsia"/>
        </w:rPr>
      </w:pPr>
      <w:r>
        <w:rPr>
          <w:rFonts w:hint="eastAsia"/>
        </w:rPr>
        <w:t>本文是由懂得生活网（dongdeshenghuo.com）为大家创作</w:t>
      </w:r>
    </w:p>
    <w:p w14:paraId="1883846E" w14:textId="7CD9F043" w:rsidR="00254B0E" w:rsidRDefault="00254B0E"/>
    <w:sectPr w:rsidR="00254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0E"/>
    <w:rsid w:val="00254B0E"/>
    <w:rsid w:val="00277131"/>
    <w:rsid w:val="007C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E6DCA-1E49-4BEF-A996-8F48B920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B0E"/>
    <w:rPr>
      <w:rFonts w:cstheme="majorBidi"/>
      <w:color w:val="2F5496" w:themeColor="accent1" w:themeShade="BF"/>
      <w:sz w:val="28"/>
      <w:szCs w:val="28"/>
    </w:rPr>
  </w:style>
  <w:style w:type="character" w:customStyle="1" w:styleId="50">
    <w:name w:val="标题 5 字符"/>
    <w:basedOn w:val="a0"/>
    <w:link w:val="5"/>
    <w:uiPriority w:val="9"/>
    <w:semiHidden/>
    <w:rsid w:val="00254B0E"/>
    <w:rPr>
      <w:rFonts w:cstheme="majorBidi"/>
      <w:color w:val="2F5496" w:themeColor="accent1" w:themeShade="BF"/>
      <w:sz w:val="24"/>
    </w:rPr>
  </w:style>
  <w:style w:type="character" w:customStyle="1" w:styleId="60">
    <w:name w:val="标题 6 字符"/>
    <w:basedOn w:val="a0"/>
    <w:link w:val="6"/>
    <w:uiPriority w:val="9"/>
    <w:semiHidden/>
    <w:rsid w:val="00254B0E"/>
    <w:rPr>
      <w:rFonts w:cstheme="majorBidi"/>
      <w:b/>
      <w:bCs/>
      <w:color w:val="2F5496" w:themeColor="accent1" w:themeShade="BF"/>
    </w:rPr>
  </w:style>
  <w:style w:type="character" w:customStyle="1" w:styleId="70">
    <w:name w:val="标题 7 字符"/>
    <w:basedOn w:val="a0"/>
    <w:link w:val="7"/>
    <w:uiPriority w:val="9"/>
    <w:semiHidden/>
    <w:rsid w:val="00254B0E"/>
    <w:rPr>
      <w:rFonts w:cstheme="majorBidi"/>
      <w:b/>
      <w:bCs/>
      <w:color w:val="595959" w:themeColor="text1" w:themeTint="A6"/>
    </w:rPr>
  </w:style>
  <w:style w:type="character" w:customStyle="1" w:styleId="80">
    <w:name w:val="标题 8 字符"/>
    <w:basedOn w:val="a0"/>
    <w:link w:val="8"/>
    <w:uiPriority w:val="9"/>
    <w:semiHidden/>
    <w:rsid w:val="00254B0E"/>
    <w:rPr>
      <w:rFonts w:cstheme="majorBidi"/>
      <w:color w:val="595959" w:themeColor="text1" w:themeTint="A6"/>
    </w:rPr>
  </w:style>
  <w:style w:type="character" w:customStyle="1" w:styleId="90">
    <w:name w:val="标题 9 字符"/>
    <w:basedOn w:val="a0"/>
    <w:link w:val="9"/>
    <w:uiPriority w:val="9"/>
    <w:semiHidden/>
    <w:rsid w:val="00254B0E"/>
    <w:rPr>
      <w:rFonts w:eastAsiaTheme="majorEastAsia" w:cstheme="majorBidi"/>
      <w:color w:val="595959" w:themeColor="text1" w:themeTint="A6"/>
    </w:rPr>
  </w:style>
  <w:style w:type="paragraph" w:styleId="a3">
    <w:name w:val="Title"/>
    <w:basedOn w:val="a"/>
    <w:next w:val="a"/>
    <w:link w:val="a4"/>
    <w:uiPriority w:val="10"/>
    <w:qFormat/>
    <w:rsid w:val="00254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B0E"/>
    <w:pPr>
      <w:spacing w:before="160"/>
      <w:jc w:val="center"/>
    </w:pPr>
    <w:rPr>
      <w:i/>
      <w:iCs/>
      <w:color w:val="404040" w:themeColor="text1" w:themeTint="BF"/>
    </w:rPr>
  </w:style>
  <w:style w:type="character" w:customStyle="1" w:styleId="a8">
    <w:name w:val="引用 字符"/>
    <w:basedOn w:val="a0"/>
    <w:link w:val="a7"/>
    <w:uiPriority w:val="29"/>
    <w:rsid w:val="00254B0E"/>
    <w:rPr>
      <w:i/>
      <w:iCs/>
      <w:color w:val="404040" w:themeColor="text1" w:themeTint="BF"/>
    </w:rPr>
  </w:style>
  <w:style w:type="paragraph" w:styleId="a9">
    <w:name w:val="List Paragraph"/>
    <w:basedOn w:val="a"/>
    <w:uiPriority w:val="34"/>
    <w:qFormat/>
    <w:rsid w:val="00254B0E"/>
    <w:pPr>
      <w:ind w:left="720"/>
      <w:contextualSpacing/>
    </w:pPr>
  </w:style>
  <w:style w:type="character" w:styleId="aa">
    <w:name w:val="Intense Emphasis"/>
    <w:basedOn w:val="a0"/>
    <w:uiPriority w:val="21"/>
    <w:qFormat/>
    <w:rsid w:val="00254B0E"/>
    <w:rPr>
      <w:i/>
      <w:iCs/>
      <w:color w:val="2F5496" w:themeColor="accent1" w:themeShade="BF"/>
    </w:rPr>
  </w:style>
  <w:style w:type="paragraph" w:styleId="ab">
    <w:name w:val="Intense Quote"/>
    <w:basedOn w:val="a"/>
    <w:next w:val="a"/>
    <w:link w:val="ac"/>
    <w:uiPriority w:val="30"/>
    <w:qFormat/>
    <w:rsid w:val="00254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B0E"/>
    <w:rPr>
      <w:i/>
      <w:iCs/>
      <w:color w:val="2F5496" w:themeColor="accent1" w:themeShade="BF"/>
    </w:rPr>
  </w:style>
  <w:style w:type="character" w:styleId="ad">
    <w:name w:val="Intense Reference"/>
    <w:basedOn w:val="a0"/>
    <w:uiPriority w:val="32"/>
    <w:qFormat/>
    <w:rsid w:val="00254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