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C9FB" w14:textId="77777777" w:rsidR="00FE5778" w:rsidRDefault="00FE5778">
      <w:pPr>
        <w:rPr>
          <w:rFonts w:hint="eastAsia"/>
        </w:rPr>
      </w:pPr>
      <w:r>
        <w:rPr>
          <w:rFonts w:hint="eastAsia"/>
        </w:rPr>
        <w:t>chú shī zhí yè guī huà</w:t>
      </w:r>
    </w:p>
    <w:p w14:paraId="3B722861" w14:textId="77777777" w:rsidR="00FE5778" w:rsidRDefault="00FE5778">
      <w:pPr>
        <w:rPr>
          <w:rFonts w:hint="eastAsia"/>
        </w:rPr>
      </w:pPr>
      <w:r>
        <w:rPr>
          <w:rFonts w:hint="eastAsia"/>
        </w:rPr>
        <w:t>厨师职业规划，是每一位有抱负的厨师在从业过程中需要认真思考和制定的重要蓝图。它不仅关乎个人在烹饪领域的发展方向，更与个人的职业成就、生活满意度和行业贡献紧密相连。合理的职业规划能让厨师在充满挑战和机遇的餐饮行业中稳步前行，实现自己的职业目标。</w:t>
      </w:r>
    </w:p>
    <w:p w14:paraId="4F6E407E" w14:textId="77777777" w:rsidR="00FE5778" w:rsidRDefault="00FE5778">
      <w:pPr>
        <w:rPr>
          <w:rFonts w:hint="eastAsia"/>
        </w:rPr>
      </w:pPr>
    </w:p>
    <w:p w14:paraId="2CBC590A" w14:textId="77777777" w:rsidR="00FE5778" w:rsidRDefault="00FE5778">
      <w:pPr>
        <w:rPr>
          <w:rFonts w:hint="eastAsia"/>
        </w:rPr>
      </w:pPr>
    </w:p>
    <w:p w14:paraId="2195D27F" w14:textId="77777777" w:rsidR="00FE5778" w:rsidRDefault="00FE5778">
      <w:pPr>
        <w:rPr>
          <w:rFonts w:hint="eastAsia"/>
        </w:rPr>
      </w:pPr>
      <w:r>
        <w:rPr>
          <w:rFonts w:hint="eastAsia"/>
        </w:rPr>
        <w:t>初入行业的探索与积累阶段</w:t>
      </w:r>
    </w:p>
    <w:p w14:paraId="4BDB95E1" w14:textId="77777777" w:rsidR="00FE5778" w:rsidRDefault="00FE5778">
      <w:pPr>
        <w:rPr>
          <w:rFonts w:hint="eastAsia"/>
        </w:rPr>
      </w:pPr>
      <w:r>
        <w:rPr>
          <w:rFonts w:hint="eastAsia"/>
        </w:rPr>
        <w:t>对于刚刚踏入厨师行业的新人来说，首要任务是扎实地学习基础的烹饪技能。这一阶段，通常会在餐厅、酒店或其他餐饮场所从学徒或初级厨师做起。在这个过程中，要虚心向经验丰富的厨师请教，学习食材的处理方法、基本的刀工、火候的掌握以及常见菜肴的制作流程。要注重培养自己的责任心和团队合作精神，因为厨房的工作往往需要多人协作完成。</w:t>
      </w:r>
    </w:p>
    <w:p w14:paraId="3E163141" w14:textId="77777777" w:rsidR="00FE5778" w:rsidRDefault="00FE5778">
      <w:pPr>
        <w:rPr>
          <w:rFonts w:hint="eastAsia"/>
        </w:rPr>
      </w:pPr>
    </w:p>
    <w:p w14:paraId="7CC3EE68" w14:textId="77777777" w:rsidR="00FE5778" w:rsidRDefault="00FE5778">
      <w:pPr>
        <w:rPr>
          <w:rFonts w:hint="eastAsia"/>
        </w:rPr>
      </w:pPr>
      <w:r>
        <w:rPr>
          <w:rFonts w:hint="eastAsia"/>
        </w:rPr>
        <w:t>除了技能的提升，还要积极了解餐饮行业的运作模式和市场需求。可以通过参加行业活动、阅读专业书籍和杂志等方式，拓宽自己的视野，为未来的发展打下坚实的基础。</w:t>
      </w:r>
    </w:p>
    <w:p w14:paraId="5E30B778" w14:textId="77777777" w:rsidR="00FE5778" w:rsidRDefault="00FE5778">
      <w:pPr>
        <w:rPr>
          <w:rFonts w:hint="eastAsia"/>
        </w:rPr>
      </w:pPr>
    </w:p>
    <w:p w14:paraId="7F858A42" w14:textId="77777777" w:rsidR="00FE5778" w:rsidRDefault="00FE5778">
      <w:pPr>
        <w:rPr>
          <w:rFonts w:hint="eastAsia"/>
        </w:rPr>
      </w:pPr>
    </w:p>
    <w:p w14:paraId="02BBDE1F" w14:textId="77777777" w:rsidR="00FE5778" w:rsidRDefault="00FE5778">
      <w:pPr>
        <w:rPr>
          <w:rFonts w:hint="eastAsia"/>
        </w:rPr>
      </w:pPr>
      <w:r>
        <w:rPr>
          <w:rFonts w:hint="eastAsia"/>
        </w:rPr>
        <w:t>技能提升与特色发展的成长阶段</w:t>
      </w:r>
    </w:p>
    <w:p w14:paraId="258488D4" w14:textId="77777777" w:rsidR="00FE5778" w:rsidRDefault="00FE5778">
      <w:pPr>
        <w:rPr>
          <w:rFonts w:hint="eastAsia"/>
        </w:rPr>
      </w:pPr>
      <w:r>
        <w:rPr>
          <w:rFonts w:hint="eastAsia"/>
        </w:rPr>
        <w:t>当积累了一定的经验后，厨师应该开始注重技能的提升和个人特色的发展。根据自身的兴趣和特长，可以选择深入学习某一菜系或某类菜肴的制作，力求在这一领域形成自己的独特风格。例如，有的人擅长川菜的麻辣调味，有的人则对法式西餐的精致摆盘有独到的见解。</w:t>
      </w:r>
    </w:p>
    <w:p w14:paraId="5B34AE12" w14:textId="77777777" w:rsidR="00FE5778" w:rsidRDefault="00FE5778">
      <w:pPr>
        <w:rPr>
          <w:rFonts w:hint="eastAsia"/>
        </w:rPr>
      </w:pPr>
    </w:p>
    <w:p w14:paraId="12D463F9" w14:textId="77777777" w:rsidR="00FE5778" w:rsidRDefault="00FE5778">
      <w:pPr>
        <w:rPr>
          <w:rFonts w:hint="eastAsia"/>
        </w:rPr>
      </w:pPr>
      <w:r>
        <w:rPr>
          <w:rFonts w:hint="eastAsia"/>
        </w:rPr>
        <w:t>参加各类烹饪比赛和培训课程也是这个阶段的重要举措。比赛能够检验自己的厨艺水平，与其他优秀厨师交流经验；培训课程则可以接触到最新的烹饪理念和技术，不断更新自己的知识储备。通过这些努力，厨师可以逐渐在行业内崭露头角，获得更多的机会和认可。</w:t>
      </w:r>
    </w:p>
    <w:p w14:paraId="5B2ADA0E" w14:textId="77777777" w:rsidR="00FE5778" w:rsidRDefault="00FE5778">
      <w:pPr>
        <w:rPr>
          <w:rFonts w:hint="eastAsia"/>
        </w:rPr>
      </w:pPr>
    </w:p>
    <w:p w14:paraId="08A2416C" w14:textId="77777777" w:rsidR="00FE5778" w:rsidRDefault="00FE5778">
      <w:pPr>
        <w:rPr>
          <w:rFonts w:hint="eastAsia"/>
        </w:rPr>
      </w:pPr>
    </w:p>
    <w:p w14:paraId="514BDB7E" w14:textId="77777777" w:rsidR="00FE5778" w:rsidRDefault="00FE5778">
      <w:pPr>
        <w:rPr>
          <w:rFonts w:hint="eastAsia"/>
        </w:rPr>
      </w:pPr>
      <w:r>
        <w:rPr>
          <w:rFonts w:hint="eastAsia"/>
        </w:rPr>
        <w:t>管理与发展并重的成熟阶段</w:t>
      </w:r>
    </w:p>
    <w:p w14:paraId="3BDE6395" w14:textId="77777777" w:rsidR="00FE5778" w:rsidRDefault="00FE5778">
      <w:pPr>
        <w:rPr>
          <w:rFonts w:hint="eastAsia"/>
        </w:rPr>
      </w:pPr>
      <w:r>
        <w:rPr>
          <w:rFonts w:hint="eastAsia"/>
        </w:rPr>
        <w:t>随着烹饪技能和个人声望的提升，厨师可能会面临新的挑战和机遇，例如担任餐厅的管理人员或开设自己的餐饮品牌。在这个阶段，除了继续保持在烹饪方面的卓越表现外，还需要具备管理和经营的能力。学习财务管理、人员管理、市场推广等方面的知识，合理规划餐厅的运营和发展策略，是实现更大目标的关键。</w:t>
      </w:r>
    </w:p>
    <w:p w14:paraId="3B630666" w14:textId="77777777" w:rsidR="00FE5778" w:rsidRDefault="00FE5778">
      <w:pPr>
        <w:rPr>
          <w:rFonts w:hint="eastAsia"/>
        </w:rPr>
      </w:pPr>
    </w:p>
    <w:p w14:paraId="5667E0F5" w14:textId="77777777" w:rsidR="00FE5778" w:rsidRDefault="00FE5778">
      <w:pPr>
        <w:rPr>
          <w:rFonts w:hint="eastAsia"/>
        </w:rPr>
      </w:pPr>
      <w:r>
        <w:rPr>
          <w:rFonts w:hint="eastAsia"/>
        </w:rPr>
        <w:t>也要关注行业的发展趋势，适时调整自己的经营理念和菜品创新方向，以保持竞争力。例如，随着人们对健康饮食的关注度不断提高，开发健康营养的菜品系列或许能吸引更多顾客。</w:t>
      </w:r>
    </w:p>
    <w:p w14:paraId="037F91FA" w14:textId="77777777" w:rsidR="00FE5778" w:rsidRDefault="00FE5778">
      <w:pPr>
        <w:rPr>
          <w:rFonts w:hint="eastAsia"/>
        </w:rPr>
      </w:pPr>
    </w:p>
    <w:p w14:paraId="08AF8836" w14:textId="77777777" w:rsidR="00FE5778" w:rsidRDefault="00FE5778">
      <w:pPr>
        <w:rPr>
          <w:rFonts w:hint="eastAsia"/>
        </w:rPr>
      </w:pPr>
    </w:p>
    <w:p w14:paraId="682DDA92" w14:textId="77777777" w:rsidR="00FE5778" w:rsidRDefault="00FE5778">
      <w:pPr>
        <w:rPr>
          <w:rFonts w:hint="eastAsia"/>
        </w:rPr>
      </w:pPr>
      <w:r>
        <w:rPr>
          <w:rFonts w:hint="eastAsia"/>
        </w:rPr>
        <w:t>持续学习与行业贡献的升华阶段</w:t>
      </w:r>
    </w:p>
    <w:p w14:paraId="6DE3BCAC" w14:textId="77777777" w:rsidR="00FE5778" w:rsidRDefault="00FE5778">
      <w:pPr>
        <w:rPr>
          <w:rFonts w:hint="eastAsia"/>
        </w:rPr>
      </w:pPr>
      <w:r>
        <w:rPr>
          <w:rFonts w:hint="eastAsia"/>
        </w:rPr>
        <w:t>在职业生涯的后期，经验丰富的厨师不应满足于现状，而应持续学习和创新。可以通过与同行交流、参加学术研讨等方式，不断探索新的烹饪技术和发展方向。也可以将自己的经验和知识传授给年轻一代的厨师，为行业的发展培养更多的人才。</w:t>
      </w:r>
    </w:p>
    <w:p w14:paraId="625953DD" w14:textId="77777777" w:rsidR="00FE5778" w:rsidRDefault="00FE5778">
      <w:pPr>
        <w:rPr>
          <w:rFonts w:hint="eastAsia"/>
        </w:rPr>
      </w:pPr>
    </w:p>
    <w:p w14:paraId="11846AE0" w14:textId="77777777" w:rsidR="00FE5778" w:rsidRDefault="00FE5778">
      <w:pPr>
        <w:rPr>
          <w:rFonts w:hint="eastAsia"/>
        </w:rPr>
      </w:pPr>
      <w:r>
        <w:rPr>
          <w:rFonts w:hint="eastAsia"/>
        </w:rPr>
        <w:t>厨师职业规划是一个长期的过程，需要不断地调整和完善。每一位厨师都应根据自身的实际情况，制定适合自己的职业发展路径，一步一个脚印地向着自己的目标前进，在为食客提供美味佳肴的实现自己的人生价值。</w:t>
      </w:r>
    </w:p>
    <w:p w14:paraId="73EB583E" w14:textId="77777777" w:rsidR="00FE5778" w:rsidRDefault="00FE5778">
      <w:pPr>
        <w:rPr>
          <w:rFonts w:hint="eastAsia"/>
        </w:rPr>
      </w:pPr>
    </w:p>
    <w:p w14:paraId="2A3A8B22" w14:textId="77777777" w:rsidR="00FE5778" w:rsidRDefault="00FE5778">
      <w:pPr>
        <w:rPr>
          <w:rFonts w:hint="eastAsia"/>
        </w:rPr>
      </w:pPr>
      <w:r>
        <w:rPr>
          <w:rFonts w:hint="eastAsia"/>
        </w:rPr>
        <w:t>本文是由懂得生活网（dongdeshenghuo.com）为大家创作</w:t>
      </w:r>
    </w:p>
    <w:p w14:paraId="3E86873D" w14:textId="26A5304C" w:rsidR="00004833" w:rsidRDefault="00004833"/>
    <w:sectPr w:rsidR="00004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33"/>
    <w:rsid w:val="00004833"/>
    <w:rsid w:val="00277131"/>
    <w:rsid w:val="00FE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E9B56-ECDA-49B1-A81A-3AA8244F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833"/>
    <w:rPr>
      <w:rFonts w:cstheme="majorBidi"/>
      <w:color w:val="2F5496" w:themeColor="accent1" w:themeShade="BF"/>
      <w:sz w:val="28"/>
      <w:szCs w:val="28"/>
    </w:rPr>
  </w:style>
  <w:style w:type="character" w:customStyle="1" w:styleId="50">
    <w:name w:val="标题 5 字符"/>
    <w:basedOn w:val="a0"/>
    <w:link w:val="5"/>
    <w:uiPriority w:val="9"/>
    <w:semiHidden/>
    <w:rsid w:val="00004833"/>
    <w:rPr>
      <w:rFonts w:cstheme="majorBidi"/>
      <w:color w:val="2F5496" w:themeColor="accent1" w:themeShade="BF"/>
      <w:sz w:val="24"/>
    </w:rPr>
  </w:style>
  <w:style w:type="character" w:customStyle="1" w:styleId="60">
    <w:name w:val="标题 6 字符"/>
    <w:basedOn w:val="a0"/>
    <w:link w:val="6"/>
    <w:uiPriority w:val="9"/>
    <w:semiHidden/>
    <w:rsid w:val="00004833"/>
    <w:rPr>
      <w:rFonts w:cstheme="majorBidi"/>
      <w:b/>
      <w:bCs/>
      <w:color w:val="2F5496" w:themeColor="accent1" w:themeShade="BF"/>
    </w:rPr>
  </w:style>
  <w:style w:type="character" w:customStyle="1" w:styleId="70">
    <w:name w:val="标题 7 字符"/>
    <w:basedOn w:val="a0"/>
    <w:link w:val="7"/>
    <w:uiPriority w:val="9"/>
    <w:semiHidden/>
    <w:rsid w:val="00004833"/>
    <w:rPr>
      <w:rFonts w:cstheme="majorBidi"/>
      <w:b/>
      <w:bCs/>
      <w:color w:val="595959" w:themeColor="text1" w:themeTint="A6"/>
    </w:rPr>
  </w:style>
  <w:style w:type="character" w:customStyle="1" w:styleId="80">
    <w:name w:val="标题 8 字符"/>
    <w:basedOn w:val="a0"/>
    <w:link w:val="8"/>
    <w:uiPriority w:val="9"/>
    <w:semiHidden/>
    <w:rsid w:val="00004833"/>
    <w:rPr>
      <w:rFonts w:cstheme="majorBidi"/>
      <w:color w:val="595959" w:themeColor="text1" w:themeTint="A6"/>
    </w:rPr>
  </w:style>
  <w:style w:type="character" w:customStyle="1" w:styleId="90">
    <w:name w:val="标题 9 字符"/>
    <w:basedOn w:val="a0"/>
    <w:link w:val="9"/>
    <w:uiPriority w:val="9"/>
    <w:semiHidden/>
    <w:rsid w:val="00004833"/>
    <w:rPr>
      <w:rFonts w:eastAsiaTheme="majorEastAsia" w:cstheme="majorBidi"/>
      <w:color w:val="595959" w:themeColor="text1" w:themeTint="A6"/>
    </w:rPr>
  </w:style>
  <w:style w:type="paragraph" w:styleId="a3">
    <w:name w:val="Title"/>
    <w:basedOn w:val="a"/>
    <w:next w:val="a"/>
    <w:link w:val="a4"/>
    <w:uiPriority w:val="10"/>
    <w:qFormat/>
    <w:rsid w:val="00004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833"/>
    <w:pPr>
      <w:spacing w:before="160"/>
      <w:jc w:val="center"/>
    </w:pPr>
    <w:rPr>
      <w:i/>
      <w:iCs/>
      <w:color w:val="404040" w:themeColor="text1" w:themeTint="BF"/>
    </w:rPr>
  </w:style>
  <w:style w:type="character" w:customStyle="1" w:styleId="a8">
    <w:name w:val="引用 字符"/>
    <w:basedOn w:val="a0"/>
    <w:link w:val="a7"/>
    <w:uiPriority w:val="29"/>
    <w:rsid w:val="00004833"/>
    <w:rPr>
      <w:i/>
      <w:iCs/>
      <w:color w:val="404040" w:themeColor="text1" w:themeTint="BF"/>
    </w:rPr>
  </w:style>
  <w:style w:type="paragraph" w:styleId="a9">
    <w:name w:val="List Paragraph"/>
    <w:basedOn w:val="a"/>
    <w:uiPriority w:val="34"/>
    <w:qFormat/>
    <w:rsid w:val="00004833"/>
    <w:pPr>
      <w:ind w:left="720"/>
      <w:contextualSpacing/>
    </w:pPr>
  </w:style>
  <w:style w:type="character" w:styleId="aa">
    <w:name w:val="Intense Emphasis"/>
    <w:basedOn w:val="a0"/>
    <w:uiPriority w:val="21"/>
    <w:qFormat/>
    <w:rsid w:val="00004833"/>
    <w:rPr>
      <w:i/>
      <w:iCs/>
      <w:color w:val="2F5496" w:themeColor="accent1" w:themeShade="BF"/>
    </w:rPr>
  </w:style>
  <w:style w:type="paragraph" w:styleId="ab">
    <w:name w:val="Intense Quote"/>
    <w:basedOn w:val="a"/>
    <w:next w:val="a"/>
    <w:link w:val="ac"/>
    <w:uiPriority w:val="30"/>
    <w:qFormat/>
    <w:rsid w:val="00004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833"/>
    <w:rPr>
      <w:i/>
      <w:iCs/>
      <w:color w:val="2F5496" w:themeColor="accent1" w:themeShade="BF"/>
    </w:rPr>
  </w:style>
  <w:style w:type="character" w:styleId="ad">
    <w:name w:val="Intense Reference"/>
    <w:basedOn w:val="a0"/>
    <w:uiPriority w:val="32"/>
    <w:qFormat/>
    <w:rsid w:val="00004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