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C338" w14:textId="77777777" w:rsidR="000C490C" w:rsidRDefault="000C490C">
      <w:pPr>
        <w:rPr>
          <w:rFonts w:hint="eastAsia"/>
        </w:rPr>
      </w:pPr>
      <w:r>
        <w:rPr>
          <w:rFonts w:hint="eastAsia"/>
        </w:rPr>
        <w:t>北斗的拼音</w:t>
      </w:r>
    </w:p>
    <w:p w14:paraId="031D7156" w14:textId="77777777" w:rsidR="000C490C" w:rsidRDefault="000C490C">
      <w:pPr>
        <w:rPr>
          <w:rFonts w:hint="eastAsia"/>
        </w:rPr>
      </w:pPr>
      <w:r>
        <w:rPr>
          <w:rFonts w:hint="eastAsia"/>
        </w:rPr>
        <w:t>“北斗”这个词在汉语中指的是中国自主研发并运营的全球卫星导航系统，其拼音为“Běidǒu”。作为中国的国家骄傲，“北斗”不仅标志着中国在全球定位、导航以及授时服务领域的技术突破，也象征着中华民族对于探索宇宙、追求科技进步的不懈努力。</w:t>
      </w:r>
    </w:p>
    <w:p w14:paraId="3B6570FD" w14:textId="77777777" w:rsidR="000C490C" w:rsidRDefault="000C490C">
      <w:pPr>
        <w:rPr>
          <w:rFonts w:hint="eastAsia"/>
        </w:rPr>
      </w:pPr>
    </w:p>
    <w:p w14:paraId="188BA4D6" w14:textId="77777777" w:rsidR="000C490C" w:rsidRDefault="000C490C">
      <w:pPr>
        <w:rPr>
          <w:rFonts w:hint="eastAsia"/>
        </w:rPr>
      </w:pPr>
    </w:p>
    <w:p w14:paraId="58B07221" w14:textId="77777777" w:rsidR="000C490C" w:rsidRDefault="000C490C">
      <w:pPr>
        <w:rPr>
          <w:rFonts w:hint="eastAsia"/>
        </w:rPr>
      </w:pPr>
      <w:r>
        <w:rPr>
          <w:rFonts w:hint="eastAsia"/>
        </w:rPr>
        <w:t>北斗系统的起源与发展</w:t>
      </w:r>
    </w:p>
    <w:p w14:paraId="27636820" w14:textId="77777777" w:rsidR="000C490C" w:rsidRDefault="000C490C">
      <w:pPr>
        <w:rPr>
          <w:rFonts w:hint="eastAsia"/>
        </w:rPr>
      </w:pPr>
      <w:r>
        <w:rPr>
          <w:rFonts w:hint="eastAsia"/>
        </w:rPr>
        <w:t>自上世纪90年代开始筹备以来，北斗卫星导航系统经历了从区域到全球的发展历程。起初，北斗一号系统于2000年建成，主要服务于中国及周边地区；随后，北斗二号系统于2012年底完成建设，扩展了服务范围至亚太大部分地区。而到了2020年，随着最后一颗组网卫星成功发射，北斗三号全球卫星导航系统正式开通，实现了全球覆盖，成为继美国GPS、俄罗斯GLONASS之后第三个成熟的全球卫星导航系统。</w:t>
      </w:r>
    </w:p>
    <w:p w14:paraId="7322F637" w14:textId="77777777" w:rsidR="000C490C" w:rsidRDefault="000C490C">
      <w:pPr>
        <w:rPr>
          <w:rFonts w:hint="eastAsia"/>
        </w:rPr>
      </w:pPr>
    </w:p>
    <w:p w14:paraId="59ABC1D6" w14:textId="77777777" w:rsidR="000C490C" w:rsidRDefault="000C490C">
      <w:pPr>
        <w:rPr>
          <w:rFonts w:hint="eastAsia"/>
        </w:rPr>
      </w:pPr>
    </w:p>
    <w:p w14:paraId="5BCD555B" w14:textId="77777777" w:rsidR="000C490C" w:rsidRDefault="000C490C">
      <w:pPr>
        <w:rPr>
          <w:rFonts w:hint="eastAsia"/>
        </w:rPr>
      </w:pPr>
      <w:r>
        <w:rPr>
          <w:rFonts w:hint="eastAsia"/>
        </w:rPr>
        <w:t>技术特点与优势</w:t>
      </w:r>
    </w:p>
    <w:p w14:paraId="7D2004D4" w14:textId="77777777" w:rsidR="000C490C" w:rsidRDefault="000C490C">
      <w:pPr>
        <w:rPr>
          <w:rFonts w:hint="eastAsia"/>
        </w:rPr>
      </w:pPr>
      <w:r>
        <w:rPr>
          <w:rFonts w:hint="eastAsia"/>
        </w:rPr>
        <w:t>北斗系统具有独特的技术优势，包括但不限于双向通信功能，这使得它在应急救援、海上作业等领域拥有无可比拟的优势。北斗系统还提供了高精度的位置服务和时间同步服务，其定位精度可达厘米级，这对于测绘、智能交通等高精度要求的应用场景尤为重要。北斗系统采用三种轨道混合星座布局，这也是与其他全球卫星导航系统的显著区别之一，有助于提高信号的可靠性和覆盖范围。</w:t>
      </w:r>
    </w:p>
    <w:p w14:paraId="7E519835" w14:textId="77777777" w:rsidR="000C490C" w:rsidRDefault="000C490C">
      <w:pPr>
        <w:rPr>
          <w:rFonts w:hint="eastAsia"/>
        </w:rPr>
      </w:pPr>
    </w:p>
    <w:p w14:paraId="5DD44130" w14:textId="77777777" w:rsidR="000C490C" w:rsidRDefault="000C490C">
      <w:pPr>
        <w:rPr>
          <w:rFonts w:hint="eastAsia"/>
        </w:rPr>
      </w:pPr>
    </w:p>
    <w:p w14:paraId="4B070D8F" w14:textId="77777777" w:rsidR="000C490C" w:rsidRDefault="000C490C">
      <w:pPr>
        <w:rPr>
          <w:rFonts w:hint="eastAsia"/>
        </w:rPr>
      </w:pPr>
      <w:r>
        <w:rPr>
          <w:rFonts w:hint="eastAsia"/>
        </w:rPr>
        <w:t>北斗系统对社会的影响</w:t>
      </w:r>
    </w:p>
    <w:p w14:paraId="5C0085ED" w14:textId="77777777" w:rsidR="000C490C" w:rsidRDefault="000C490C">
      <w:pPr>
        <w:rPr>
          <w:rFonts w:hint="eastAsia"/>
        </w:rPr>
      </w:pPr>
      <w:r>
        <w:rPr>
          <w:rFonts w:hint="eastAsia"/>
        </w:rPr>
        <w:t>北斗系统的应用已经深入到社会生活的各个方面，从智能手机、车载导航到农业生产、灾害预警等多个领域都有它的身影。特别是在促进智能交通发展方面，北斗系统通过提供精准的位置信息服务，助力无人驾驶汽车的研发和普及，提高了交通安全和效率。在农业领域，基于北斗系统的精准农业解决方案能够有效提升农作物产量和质量，推动农业现代化进程。</w:t>
      </w:r>
    </w:p>
    <w:p w14:paraId="0521083B" w14:textId="77777777" w:rsidR="000C490C" w:rsidRDefault="000C490C">
      <w:pPr>
        <w:rPr>
          <w:rFonts w:hint="eastAsia"/>
        </w:rPr>
      </w:pPr>
    </w:p>
    <w:p w14:paraId="076CF9C7" w14:textId="77777777" w:rsidR="000C490C" w:rsidRDefault="000C490C">
      <w:pPr>
        <w:rPr>
          <w:rFonts w:hint="eastAsia"/>
        </w:rPr>
      </w:pPr>
    </w:p>
    <w:p w14:paraId="5643E5D1" w14:textId="77777777" w:rsidR="000C490C" w:rsidRDefault="000C490C">
      <w:pPr>
        <w:rPr>
          <w:rFonts w:hint="eastAsia"/>
        </w:rPr>
      </w:pPr>
      <w:r>
        <w:rPr>
          <w:rFonts w:hint="eastAsia"/>
        </w:rPr>
        <w:t>未来展望</w:t>
      </w:r>
    </w:p>
    <w:p w14:paraId="5728C9DF" w14:textId="77777777" w:rsidR="000C490C" w:rsidRDefault="000C490C">
      <w:pPr>
        <w:rPr>
          <w:rFonts w:hint="eastAsia"/>
        </w:rPr>
      </w:pPr>
      <w:r>
        <w:rPr>
          <w:rFonts w:hint="eastAsia"/>
        </w:rPr>
        <w:t>随着技术的不断进步，北斗系统将继续拓展其应用场景和服务范围。未来，北斗有望在物联网、智慧城市、环境保护等领域发挥更大作用。通过与其他国家和地区开展合作，北斗也将积极参与构建全球综合PNT（Positioning, Navigation and Timing）体系，为人类社会的发展贡献更多力量。北斗系统不仅是科技创新的成果，更是连接世界的桥梁，承载着和平利用太空的美好愿景。</w:t>
      </w:r>
    </w:p>
    <w:p w14:paraId="5D818AB7" w14:textId="77777777" w:rsidR="000C490C" w:rsidRDefault="000C490C">
      <w:pPr>
        <w:rPr>
          <w:rFonts w:hint="eastAsia"/>
        </w:rPr>
      </w:pPr>
    </w:p>
    <w:p w14:paraId="7B141126" w14:textId="77777777" w:rsidR="000C490C" w:rsidRDefault="000C4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7D5AD" w14:textId="4DB38577" w:rsidR="004C00A5" w:rsidRDefault="004C00A5"/>
    <w:sectPr w:rsidR="004C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A5"/>
    <w:rsid w:val="000C490C"/>
    <w:rsid w:val="004C00A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3E3F-B0EB-49FA-B428-97FF40C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