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3F2C" w14:textId="77777777" w:rsidR="008F4BDD" w:rsidRDefault="008F4BDD">
      <w:pPr>
        <w:rPr>
          <w:rFonts w:hint="eastAsia"/>
        </w:rPr>
      </w:pPr>
    </w:p>
    <w:p w14:paraId="2C50FEAC" w14:textId="77777777" w:rsidR="008F4BDD" w:rsidRDefault="008F4BDD">
      <w:pPr>
        <w:rPr>
          <w:rFonts w:hint="eastAsia"/>
        </w:rPr>
      </w:pPr>
      <w:r>
        <w:rPr>
          <w:rFonts w:hint="eastAsia"/>
        </w:rPr>
        <w:t>公诸的拼音</w:t>
      </w:r>
    </w:p>
    <w:p w14:paraId="4A97AB80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"公诸"的拼音是 "gōng zhū"。  </w:t>
      </w:r>
    </w:p>
    <w:p w14:paraId="561E87D4" w14:textId="77777777" w:rsidR="008F4BDD" w:rsidRDefault="008F4BDD">
      <w:pPr>
        <w:rPr>
          <w:rFonts w:hint="eastAsia"/>
        </w:rPr>
      </w:pPr>
      <w:r>
        <w:rPr>
          <w:rFonts w:hint="eastAsia"/>
        </w:rPr>
        <w:t>这个词语在现代汉语中较为常见，常与其他字组合成常用表达。例如，“公之于众”可简化为“公诸”，但需结合上下文使用。需要注意的是，“公诸”本身并非独立词汇，通常需要搭配其他成分（如“公诸于世”“公诸同好”），以完整传递语义。若单独使用，需根据具体语境调整表达方式。</w:t>
      </w:r>
    </w:p>
    <w:p w14:paraId="7C1235DD" w14:textId="77777777" w:rsidR="008F4BDD" w:rsidRDefault="008F4BDD">
      <w:pPr>
        <w:rPr>
          <w:rFonts w:hint="eastAsia"/>
        </w:rPr>
      </w:pPr>
    </w:p>
    <w:p w14:paraId="383A21BF" w14:textId="77777777" w:rsidR="008F4BDD" w:rsidRDefault="008F4BDD">
      <w:pPr>
        <w:rPr>
          <w:rFonts w:hint="eastAsia"/>
        </w:rPr>
      </w:pPr>
    </w:p>
    <w:p w14:paraId="4ED88F5B" w14:textId="77777777" w:rsidR="008F4BDD" w:rsidRDefault="008F4BDD">
      <w:pPr>
        <w:rPr>
          <w:rFonts w:hint="eastAsia"/>
        </w:rPr>
      </w:pPr>
      <w:r>
        <w:rPr>
          <w:rFonts w:hint="eastAsia"/>
        </w:rPr>
        <w:t>"公诸"的来源与用法</w:t>
      </w:r>
    </w:p>
    <w:p w14:paraId="7044195A" w14:textId="77777777" w:rsidR="008F4BDD" w:rsidRDefault="008F4BDD">
      <w:pPr>
        <w:rPr>
          <w:rFonts w:hint="eastAsia"/>
        </w:rPr>
      </w:pPr>
      <w:r>
        <w:rPr>
          <w:rFonts w:hint="eastAsia"/>
        </w:rPr>
        <w:t>"公诸"的用法可追溯至古汉语，由动词“公”与介词“诸”结合而成。“公”意为公开、使共有；“诸”是文言文中的兼词，相当于“之于”。因此，“公诸”本质上是一种文言结构的残留，现代多用于书面表达，强调将事物公开或分享的行为。</w:t>
      </w:r>
    </w:p>
    <w:p w14:paraId="714BE287" w14:textId="77777777" w:rsidR="008F4BDD" w:rsidRDefault="008F4BDD">
      <w:pPr>
        <w:rPr>
          <w:rFonts w:hint="eastAsia"/>
        </w:rPr>
      </w:pPr>
    </w:p>
    <w:p w14:paraId="7CD4E994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例如：  </w:t>
      </w:r>
    </w:p>
    <w:p w14:paraId="3A7B1E65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1. 他决定将研究成果公诸于世，造福更多患者。  </w:t>
      </w:r>
    </w:p>
    <w:p w14:paraId="4CBDF600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2. 两校合作方案已公诸同好，引发广泛讨论。  </w:t>
      </w:r>
    </w:p>
    <w:p w14:paraId="631F4A44" w14:textId="77777777" w:rsidR="008F4BDD" w:rsidRDefault="008F4BDD">
      <w:pPr>
        <w:rPr>
          <w:rFonts w:hint="eastAsia"/>
        </w:rPr>
      </w:pPr>
      <w:r>
        <w:rPr>
          <w:rFonts w:hint="eastAsia"/>
        </w:rPr>
        <w:t>在这些搭配中，“于”字常省略（口语中更常见），但书面语中保留“于”更显规范。</w:t>
      </w:r>
    </w:p>
    <w:p w14:paraId="00FE845F" w14:textId="77777777" w:rsidR="008F4BDD" w:rsidRDefault="008F4BDD">
      <w:pPr>
        <w:rPr>
          <w:rFonts w:hint="eastAsia"/>
        </w:rPr>
      </w:pPr>
    </w:p>
    <w:p w14:paraId="1DAE1EDF" w14:textId="77777777" w:rsidR="008F4BDD" w:rsidRDefault="008F4BDD">
      <w:pPr>
        <w:rPr>
          <w:rFonts w:hint="eastAsia"/>
        </w:rPr>
      </w:pPr>
    </w:p>
    <w:p w14:paraId="1204607F" w14:textId="77777777" w:rsidR="008F4BDD" w:rsidRDefault="008F4BDD">
      <w:pPr>
        <w:rPr>
          <w:rFonts w:hint="eastAsia"/>
        </w:rPr>
      </w:pPr>
      <w:r>
        <w:rPr>
          <w:rFonts w:hint="eastAsia"/>
        </w:rPr>
        <w:t>常见混淆与纠正</w:t>
      </w:r>
    </w:p>
    <w:p w14:paraId="2B43ED24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许多使用者会将“公诸”误写为“功诸”或“恭诸”，需注意区分：  </w:t>
      </w:r>
    </w:p>
    <w:p w14:paraId="1472C527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- 功诸：无此搭配，“功”与“公”音近但意义无关。  </w:t>
      </w:r>
    </w:p>
    <w:p w14:paraId="78E05747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- 恭诸：亦无此用法，“恭”表恭敬，语境不符。  </w:t>
      </w:r>
    </w:p>
    <w:p w14:paraId="671E0596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正确的固定搭配应为：  </w:t>
      </w:r>
    </w:p>
    <w:p w14:paraId="15A36643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- 公诸于世（公开告知世人）  </w:t>
      </w:r>
    </w:p>
    <w:p w14:paraId="0D05AC90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- 公诸同好（分享给志同道合者）  </w:t>
      </w:r>
    </w:p>
    <w:p w14:paraId="48DE41F8" w14:textId="77777777" w:rsidR="008F4BDD" w:rsidRDefault="008F4BDD">
      <w:pPr>
        <w:rPr>
          <w:rFonts w:hint="eastAsia"/>
        </w:rPr>
      </w:pPr>
      <w:r>
        <w:rPr>
          <w:rFonts w:hint="eastAsia"/>
        </w:rPr>
        <w:t>建议通过权威辞书（如《现代汉语词典》）进一步确认。</w:t>
      </w:r>
    </w:p>
    <w:p w14:paraId="37599F52" w14:textId="77777777" w:rsidR="008F4BDD" w:rsidRDefault="008F4BDD">
      <w:pPr>
        <w:rPr>
          <w:rFonts w:hint="eastAsia"/>
        </w:rPr>
      </w:pPr>
    </w:p>
    <w:p w14:paraId="6DE64F6B" w14:textId="77777777" w:rsidR="008F4BDD" w:rsidRDefault="008F4BDD">
      <w:pPr>
        <w:rPr>
          <w:rFonts w:hint="eastAsia"/>
        </w:rPr>
      </w:pPr>
    </w:p>
    <w:p w14:paraId="052A8CE6" w14:textId="77777777" w:rsidR="008F4BDD" w:rsidRDefault="008F4BDD">
      <w:pPr>
        <w:rPr>
          <w:rFonts w:hint="eastAsia"/>
        </w:rPr>
      </w:pPr>
      <w:r>
        <w:rPr>
          <w:rFonts w:hint="eastAsia"/>
        </w:rPr>
        <w:t>"公诸"在文学与口语中的差异</w:t>
      </w:r>
    </w:p>
    <w:p w14:paraId="654E46FC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在文学作品中，“公诸”常用于正式场合或书面叙事，体现庄重性。例如鲁迅作品《呐喊·自序》中提到“公诸同好”，传递作者对知识分子群体的坦诚。  </w:t>
      </w:r>
    </w:p>
    <w:p w14:paraId="106AEA0F" w14:textId="77777777" w:rsidR="008F4BDD" w:rsidRDefault="008F4BDD">
      <w:pPr>
        <w:rPr>
          <w:rFonts w:hint="eastAsia"/>
        </w:rPr>
      </w:pPr>
      <w:r>
        <w:rPr>
          <w:rFonts w:hint="eastAsia"/>
        </w:rPr>
        <w:t>而在日常口语中，人们更倾向于使用“公布”“分享”等直白表达。例如：“我把计划公布给大家”而非“公诸于众”。这种差异反映了汉语书面语与口语的层级分化。</w:t>
      </w:r>
    </w:p>
    <w:p w14:paraId="11AB0959" w14:textId="77777777" w:rsidR="008F4BDD" w:rsidRDefault="008F4BDD">
      <w:pPr>
        <w:rPr>
          <w:rFonts w:hint="eastAsia"/>
        </w:rPr>
      </w:pPr>
    </w:p>
    <w:p w14:paraId="2EE5D5DA" w14:textId="77777777" w:rsidR="008F4BDD" w:rsidRDefault="008F4BDD">
      <w:pPr>
        <w:rPr>
          <w:rFonts w:hint="eastAsia"/>
        </w:rPr>
      </w:pPr>
    </w:p>
    <w:p w14:paraId="274741BD" w14:textId="77777777" w:rsidR="008F4BDD" w:rsidRDefault="008F4BDD">
      <w:pPr>
        <w:rPr>
          <w:rFonts w:hint="eastAsia"/>
        </w:rPr>
      </w:pPr>
      <w:r>
        <w:rPr>
          <w:rFonts w:hint="eastAsia"/>
        </w:rPr>
        <w:t>现代语境下的拓展使用</w:t>
      </w:r>
    </w:p>
    <w:p w14:paraId="027B73FE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伴随互联网发展，“公诸”衍生出新含义。例如：  </w:t>
      </w:r>
    </w:p>
    <w:p w14:paraId="2D1BDBA0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- 公诸网络：将信息发布到公共平台（略带戏谑）  </w:t>
      </w:r>
    </w:p>
    <w:p w14:paraId="4E80FA44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- 公诸社交圈：在社交平台分享私人事物  </w:t>
      </w:r>
    </w:p>
    <w:p w14:paraId="3FE3D164" w14:textId="77777777" w:rsidR="008F4BDD" w:rsidRDefault="008F4BDD">
      <w:pPr>
        <w:rPr>
          <w:rFonts w:hint="eastAsia"/>
        </w:rPr>
      </w:pPr>
      <w:r>
        <w:rPr>
          <w:rFonts w:hint="eastAsia"/>
        </w:rPr>
        <w:t>此类用法虽非传统规范，但反映了语言的活用特性。不过，正式文书仍建议遵循传统语法。</w:t>
      </w:r>
    </w:p>
    <w:p w14:paraId="621A0388" w14:textId="77777777" w:rsidR="008F4BDD" w:rsidRDefault="008F4BDD">
      <w:pPr>
        <w:rPr>
          <w:rFonts w:hint="eastAsia"/>
        </w:rPr>
      </w:pPr>
    </w:p>
    <w:p w14:paraId="5D06C720" w14:textId="77777777" w:rsidR="008F4BDD" w:rsidRDefault="008F4BDD">
      <w:pPr>
        <w:rPr>
          <w:rFonts w:hint="eastAsia"/>
        </w:rPr>
      </w:pPr>
    </w:p>
    <w:p w14:paraId="1600375A" w14:textId="77777777" w:rsidR="008F4BDD" w:rsidRDefault="008F4BDD">
      <w:pPr>
        <w:rPr>
          <w:rFonts w:hint="eastAsia"/>
        </w:rPr>
      </w:pPr>
      <w:r>
        <w:rPr>
          <w:rFonts w:hint="eastAsia"/>
        </w:rPr>
        <w:t>跨语言视角下的“公诸”</w:t>
      </w:r>
    </w:p>
    <w:p w14:paraId="4D355766" w14:textId="77777777" w:rsidR="008F4BDD" w:rsidRDefault="008F4BDD">
      <w:pPr>
        <w:rPr>
          <w:rFonts w:hint="eastAsia"/>
        </w:rPr>
      </w:pPr>
      <w:r>
        <w:rPr>
          <w:rFonts w:hint="eastAsia"/>
        </w:rPr>
        <w:t>英语中，“公诸”可译为“make public”或“publish”，但缺乏单一对等词汇。例如：“公诸于众”译为“make it public to the world”，需通过短语补充。日语中类似表达为“公開する”（こうかいする），通过动词直接体现公开行为，语法结构更简洁。这种差异体现了汉语在表意上的细腻性。</w:t>
      </w:r>
    </w:p>
    <w:p w14:paraId="0BE8BC59" w14:textId="77777777" w:rsidR="008F4BDD" w:rsidRDefault="008F4BDD">
      <w:pPr>
        <w:rPr>
          <w:rFonts w:hint="eastAsia"/>
        </w:rPr>
      </w:pPr>
    </w:p>
    <w:p w14:paraId="420E7168" w14:textId="77777777" w:rsidR="008F4BDD" w:rsidRDefault="008F4BDD">
      <w:pPr>
        <w:rPr>
          <w:rFonts w:hint="eastAsia"/>
        </w:rPr>
      </w:pPr>
    </w:p>
    <w:p w14:paraId="47D8B625" w14:textId="77777777" w:rsidR="008F4BDD" w:rsidRDefault="008F4BDD">
      <w:pPr>
        <w:rPr>
          <w:rFonts w:hint="eastAsia"/>
        </w:rPr>
      </w:pPr>
      <w:r>
        <w:rPr>
          <w:rFonts w:hint="eastAsia"/>
        </w:rPr>
        <w:t>学术与法律文本中的严格规范</w:t>
      </w:r>
    </w:p>
    <w:p w14:paraId="5C0A2CA5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在法律、学术领域，“公诸”的使用需极度严谨。例如：  </w:t>
      </w:r>
    </w:p>
    <w:p w14:paraId="2A268EC6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- 法律条文中表述为“公诸于社会知晓”，强调程序合法性。  </w:t>
      </w:r>
    </w:p>
    <w:p w14:paraId="46881381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- 学术论文中常用“公诸学界”，凸显专业领域的共享性。  </w:t>
      </w:r>
    </w:p>
    <w:p w14:paraId="3E29077B" w14:textId="77777777" w:rsidR="008F4BDD" w:rsidRDefault="008F4BDD">
      <w:pPr>
        <w:rPr>
          <w:rFonts w:hint="eastAsia"/>
        </w:rPr>
      </w:pPr>
      <w:r>
        <w:rPr>
          <w:rFonts w:hint="eastAsia"/>
        </w:rPr>
        <w:t>错误使用可能导致歧义，需结合专业术语手册校正。</w:t>
      </w:r>
    </w:p>
    <w:p w14:paraId="6A369CDE" w14:textId="77777777" w:rsidR="008F4BDD" w:rsidRDefault="008F4BDD">
      <w:pPr>
        <w:rPr>
          <w:rFonts w:hint="eastAsia"/>
        </w:rPr>
      </w:pPr>
    </w:p>
    <w:p w14:paraId="726E74E2" w14:textId="77777777" w:rsidR="008F4BDD" w:rsidRDefault="008F4BDD">
      <w:pPr>
        <w:rPr>
          <w:rFonts w:hint="eastAsia"/>
        </w:rPr>
      </w:pPr>
    </w:p>
    <w:p w14:paraId="5E6AD35C" w14:textId="77777777" w:rsidR="008F4BDD" w:rsidRDefault="008F4BDD">
      <w:pPr>
        <w:rPr>
          <w:rFonts w:hint="eastAsia"/>
        </w:rPr>
      </w:pPr>
      <w:r>
        <w:rPr>
          <w:rFonts w:hint="eastAsia"/>
        </w:rPr>
        <w:t>总结与建议</w:t>
      </w:r>
    </w:p>
    <w:p w14:paraId="57853C84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把握“公诸”的正确用法，需注意三点：  </w:t>
      </w:r>
    </w:p>
    <w:p w14:paraId="27C82B6D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1. 勿割裂使用，必搭配“于”等介词；  </w:t>
      </w:r>
    </w:p>
    <w:p w14:paraId="61C899CC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2. 根据场合选择是否省略“于”（正式＞口语）；  </w:t>
      </w:r>
    </w:p>
    <w:p w14:paraId="7713E4FC" w14:textId="77777777" w:rsidR="008F4BDD" w:rsidRDefault="008F4BDD">
      <w:pPr>
        <w:rPr>
          <w:rFonts w:hint="eastAsia"/>
        </w:rPr>
      </w:pPr>
      <w:r>
        <w:rPr>
          <w:rFonts w:hint="eastAsia"/>
        </w:rPr>
        <w:t xml:space="preserve">3. 借助工具书验证生僻搭配。  </w:t>
      </w:r>
    </w:p>
    <w:p w14:paraId="4BAA3EAC" w14:textId="77777777" w:rsidR="008F4BDD" w:rsidRDefault="008F4BDD">
      <w:pPr>
        <w:rPr>
          <w:rFonts w:hint="eastAsia"/>
        </w:rPr>
      </w:pPr>
      <w:r>
        <w:rPr>
          <w:rFonts w:hint="eastAsia"/>
        </w:rPr>
        <w:t>通过经典例句记忆（如“公诸同好”），可加深理解并避免误用。</w:t>
      </w:r>
    </w:p>
    <w:p w14:paraId="0E3830FE" w14:textId="77777777" w:rsidR="008F4BDD" w:rsidRDefault="008F4BDD">
      <w:pPr>
        <w:rPr>
          <w:rFonts w:hint="eastAsia"/>
        </w:rPr>
      </w:pPr>
    </w:p>
    <w:p w14:paraId="7AD80165" w14:textId="77777777" w:rsidR="008F4BDD" w:rsidRDefault="008F4BDD">
      <w:pPr>
        <w:rPr>
          <w:rFonts w:hint="eastAsia"/>
        </w:rPr>
      </w:pPr>
    </w:p>
    <w:p w14:paraId="0E5F34B5" w14:textId="77777777" w:rsidR="008F4BDD" w:rsidRDefault="008F4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BAD2F" w14:textId="49AD09D6" w:rsidR="00C4049F" w:rsidRDefault="00C4049F"/>
    <w:sectPr w:rsidR="00C4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9F"/>
    <w:rsid w:val="00277131"/>
    <w:rsid w:val="008F4BDD"/>
    <w:rsid w:val="00C4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FBD9F-43F7-4E94-8EBF-D408C26C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