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5656" w14:textId="77777777" w:rsidR="00C2734B" w:rsidRDefault="00C2734B">
      <w:pPr>
        <w:rPr>
          <w:rFonts w:hint="eastAsia"/>
        </w:rPr>
      </w:pPr>
    </w:p>
    <w:p w14:paraId="3423082F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公的拼音怎么写的呢?</w:t>
      </w:r>
    </w:p>
    <w:p w14:paraId="2A6E75E3" w14:textId="77777777" w:rsidR="00C2734B" w:rsidRDefault="00C2734B">
      <w:pPr>
        <w:rPr>
          <w:rFonts w:hint="eastAsia"/>
        </w:rPr>
      </w:pPr>
    </w:p>
    <w:p w14:paraId="165C59F6" w14:textId="77777777" w:rsidR="00C2734B" w:rsidRDefault="00C2734B">
      <w:pPr>
        <w:rPr>
          <w:rFonts w:hint="eastAsia"/>
        </w:rPr>
      </w:pPr>
    </w:p>
    <w:p w14:paraId="7D044746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在汉语学习中，一个汉字的正确拼音往往是掌握其发音的基础。"公"作为一个常见且重要的汉字，其拼音形式为 gōng。这个音节的声母是 g，韵母是 ong，属于普通话中的阴平声调（第一声），读作高平调。理解这个拼音的构成和发音规律，不仅能帮助我们准确说出这个字，还能延伸到其他相关词汇的学习。</w:t>
      </w:r>
    </w:p>
    <w:p w14:paraId="362DE130" w14:textId="77777777" w:rsidR="00C2734B" w:rsidRDefault="00C2734B">
      <w:pPr>
        <w:rPr>
          <w:rFonts w:hint="eastAsia"/>
        </w:rPr>
      </w:pPr>
    </w:p>
    <w:p w14:paraId="3485AD8F" w14:textId="77777777" w:rsidR="00C2734B" w:rsidRDefault="00C2734B">
      <w:pPr>
        <w:rPr>
          <w:rFonts w:hint="eastAsia"/>
        </w:rPr>
      </w:pPr>
    </w:p>
    <w:p w14:paraId="0C8C25EE" w14:textId="77777777" w:rsidR="00C2734B" w:rsidRDefault="00C2734B">
      <w:pPr>
        <w:rPr>
          <w:rFonts w:hint="eastAsia"/>
        </w:rPr>
      </w:pPr>
    </w:p>
    <w:p w14:paraId="17E1A83B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拼音分解与发音技巧</w:t>
      </w:r>
    </w:p>
    <w:p w14:paraId="56CD79A4" w14:textId="77777777" w:rsidR="00C2734B" w:rsidRDefault="00C2734B">
      <w:pPr>
        <w:rPr>
          <w:rFonts w:hint="eastAsia"/>
        </w:rPr>
      </w:pPr>
    </w:p>
    <w:p w14:paraId="2932D606" w14:textId="77777777" w:rsidR="00C2734B" w:rsidRDefault="00C2734B">
      <w:pPr>
        <w:rPr>
          <w:rFonts w:hint="eastAsia"/>
        </w:rPr>
      </w:pPr>
    </w:p>
    <w:p w14:paraId="5F244022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"公"的拼音 gōng 由声母 g 和复合韵母 ong 组成。声母 g 的发音需注意舌根紧贴软腭，气流冲破阻碍时发出清辅音；韵母 ong 需要将口腔半闭，舌位略后缩，伴随鼻腔共鸣发音。连读时注意气流连贯性，避免停顿导致生硬。练习时可用"公公的花园"（gōng gōng de huā yuán）等词组强化语感。</w:t>
      </w:r>
    </w:p>
    <w:p w14:paraId="564BD026" w14:textId="77777777" w:rsidR="00C2734B" w:rsidRDefault="00C2734B">
      <w:pPr>
        <w:rPr>
          <w:rFonts w:hint="eastAsia"/>
        </w:rPr>
      </w:pPr>
    </w:p>
    <w:p w14:paraId="1D5AC671" w14:textId="77777777" w:rsidR="00C2734B" w:rsidRDefault="00C2734B">
      <w:pPr>
        <w:rPr>
          <w:rFonts w:hint="eastAsia"/>
        </w:rPr>
      </w:pPr>
    </w:p>
    <w:p w14:paraId="26B78D75" w14:textId="77777777" w:rsidR="00C2734B" w:rsidRDefault="00C2734B">
      <w:pPr>
        <w:rPr>
          <w:rFonts w:hint="eastAsia"/>
        </w:rPr>
      </w:pPr>
    </w:p>
    <w:p w14:paraId="0FF27E2B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55C8BCF2" w14:textId="77777777" w:rsidR="00C2734B" w:rsidRDefault="00C2734B">
      <w:pPr>
        <w:rPr>
          <w:rFonts w:hint="eastAsia"/>
        </w:rPr>
      </w:pPr>
    </w:p>
    <w:p w14:paraId="17666669" w14:textId="77777777" w:rsidR="00C2734B" w:rsidRDefault="00C2734B">
      <w:pPr>
        <w:rPr>
          <w:rFonts w:hint="eastAsia"/>
        </w:rPr>
      </w:pPr>
    </w:p>
    <w:p w14:paraId="3FA14EB1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"公"是会意字，《说文解字》释为"平分也"，字形由"八"（分）和"厶"（私）构成，表示与私相反的概念。从造字法看，属于典型的会意造字，引申出公共、公正等抽象意义。在甲骨文中写作（示意图），右侧的"厶"象征封闭空间，左侧的"八"则表示开放的分配动作。</w:t>
      </w:r>
    </w:p>
    <w:p w14:paraId="1007474E" w14:textId="77777777" w:rsidR="00C2734B" w:rsidRDefault="00C2734B">
      <w:pPr>
        <w:rPr>
          <w:rFonts w:hint="eastAsia"/>
        </w:rPr>
      </w:pPr>
    </w:p>
    <w:p w14:paraId="7ECD7F63" w14:textId="77777777" w:rsidR="00C2734B" w:rsidRDefault="00C2734B">
      <w:pPr>
        <w:rPr>
          <w:rFonts w:hint="eastAsia"/>
        </w:rPr>
      </w:pPr>
    </w:p>
    <w:p w14:paraId="1D8E499C" w14:textId="77777777" w:rsidR="00C2734B" w:rsidRDefault="00C2734B">
      <w:pPr>
        <w:rPr>
          <w:rFonts w:hint="eastAsia"/>
        </w:rPr>
      </w:pPr>
    </w:p>
    <w:p w14:paraId="09E776CD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文化内涵与历史演变</w:t>
      </w:r>
    </w:p>
    <w:p w14:paraId="1C5CDBDA" w14:textId="77777777" w:rsidR="00C2734B" w:rsidRDefault="00C2734B">
      <w:pPr>
        <w:rPr>
          <w:rFonts w:hint="eastAsia"/>
        </w:rPr>
      </w:pPr>
    </w:p>
    <w:p w14:paraId="70155B2B" w14:textId="77777777" w:rsidR="00C2734B" w:rsidRDefault="00C2734B">
      <w:pPr>
        <w:rPr>
          <w:rFonts w:hint="eastAsia"/>
        </w:rPr>
      </w:pPr>
    </w:p>
    <w:p w14:paraId="109270CC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作为基本道德范畴，"公"字承载着中华文明的价值观。先秦典籍《礼记》提出"大道之行也，天下为公"的政治理想；《韩非子》将"公"与"私"对立，构建法治思想基础。字形演变中，小篆将构件调整为左右结构（篆书公字示意图），隶楷时期基本定型，体现了汉字稳定与灵活并存的特性。</w:t>
      </w:r>
    </w:p>
    <w:p w14:paraId="18193244" w14:textId="77777777" w:rsidR="00C2734B" w:rsidRDefault="00C2734B">
      <w:pPr>
        <w:rPr>
          <w:rFonts w:hint="eastAsia"/>
        </w:rPr>
      </w:pPr>
    </w:p>
    <w:p w14:paraId="2FA361B5" w14:textId="77777777" w:rsidR="00C2734B" w:rsidRDefault="00C2734B">
      <w:pPr>
        <w:rPr>
          <w:rFonts w:hint="eastAsia"/>
        </w:rPr>
      </w:pPr>
    </w:p>
    <w:p w14:paraId="49DCD569" w14:textId="77777777" w:rsidR="00C2734B" w:rsidRDefault="00C2734B">
      <w:pPr>
        <w:rPr>
          <w:rFonts w:hint="eastAsia"/>
        </w:rPr>
      </w:pPr>
    </w:p>
    <w:p w14:paraId="274B1CB8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现代汉语中的多维度应用</w:t>
      </w:r>
    </w:p>
    <w:p w14:paraId="267871CE" w14:textId="77777777" w:rsidR="00C2734B" w:rsidRDefault="00C2734B">
      <w:pPr>
        <w:rPr>
          <w:rFonts w:hint="eastAsia"/>
        </w:rPr>
      </w:pPr>
    </w:p>
    <w:p w14:paraId="64622605" w14:textId="77777777" w:rsidR="00C2734B" w:rsidRDefault="00C2734B">
      <w:pPr>
        <w:rPr>
          <w:rFonts w:hint="eastAsia"/>
        </w:rPr>
      </w:pPr>
    </w:p>
    <w:p w14:paraId="679DE9BB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在当下汉语体系中，"公"展现出惊人的构词能力。基础层面指代性别（男性）、亲属称谓（祖父）；抽象层面涵盖公共性（公寓）、公平性（公正）、机构命名（公司）等多个维度。数据统计显示，现代汉语高频词里"公"参与组成的词汇占比约6.3%，且在正式文书中的使用频率持续位居前50位。</w:t>
      </w:r>
    </w:p>
    <w:p w14:paraId="51AB4B44" w14:textId="77777777" w:rsidR="00C2734B" w:rsidRDefault="00C2734B">
      <w:pPr>
        <w:rPr>
          <w:rFonts w:hint="eastAsia"/>
        </w:rPr>
      </w:pPr>
    </w:p>
    <w:p w14:paraId="6743DD67" w14:textId="77777777" w:rsidR="00C2734B" w:rsidRDefault="00C2734B">
      <w:pPr>
        <w:rPr>
          <w:rFonts w:hint="eastAsia"/>
        </w:rPr>
      </w:pPr>
    </w:p>
    <w:p w14:paraId="396B16BA" w14:textId="77777777" w:rsidR="00C2734B" w:rsidRDefault="00C2734B">
      <w:pPr>
        <w:rPr>
          <w:rFonts w:hint="eastAsia"/>
        </w:rPr>
      </w:pPr>
    </w:p>
    <w:p w14:paraId="104044E2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方言与普通话的差异</w:t>
      </w:r>
    </w:p>
    <w:p w14:paraId="56F4DCA6" w14:textId="77777777" w:rsidR="00C2734B" w:rsidRDefault="00C2734B">
      <w:pPr>
        <w:rPr>
          <w:rFonts w:hint="eastAsia"/>
        </w:rPr>
      </w:pPr>
    </w:p>
    <w:p w14:paraId="453D2684" w14:textId="77777777" w:rsidR="00C2734B" w:rsidRDefault="00C2734B">
      <w:pPr>
        <w:rPr>
          <w:rFonts w:hint="eastAsia"/>
        </w:rPr>
      </w:pPr>
    </w:p>
    <w:p w14:paraId="279E0BB5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方言区对"公"的发音呈现多样性：西南官话保持原调，粤语读作[gūng]，闽南语作[kiong]。这种差异反映了汉语声调系统在历史发展中的分化轨迹。值得注意的是，东北方言常将"公"发成近似[kō?]的音，而江淮官话存在弱化声调现象，这些语言变体为方言研究提供了宝贵素材。</w:t>
      </w:r>
    </w:p>
    <w:p w14:paraId="63D7E7C8" w14:textId="77777777" w:rsidR="00C2734B" w:rsidRDefault="00C2734B">
      <w:pPr>
        <w:rPr>
          <w:rFonts w:hint="eastAsia"/>
        </w:rPr>
      </w:pPr>
    </w:p>
    <w:p w14:paraId="77EF428C" w14:textId="77777777" w:rsidR="00C2734B" w:rsidRDefault="00C2734B">
      <w:pPr>
        <w:rPr>
          <w:rFonts w:hint="eastAsia"/>
        </w:rPr>
      </w:pPr>
    </w:p>
    <w:p w14:paraId="0CF0C791" w14:textId="77777777" w:rsidR="00C2734B" w:rsidRDefault="00C2734B">
      <w:pPr>
        <w:rPr>
          <w:rFonts w:hint="eastAsia"/>
        </w:rPr>
      </w:pPr>
    </w:p>
    <w:p w14:paraId="75C09748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学习常见误区提醒</w:t>
      </w:r>
    </w:p>
    <w:p w14:paraId="43591B0A" w14:textId="77777777" w:rsidR="00C2734B" w:rsidRDefault="00C2734B">
      <w:pPr>
        <w:rPr>
          <w:rFonts w:hint="eastAsia"/>
        </w:rPr>
      </w:pPr>
    </w:p>
    <w:p w14:paraId="5F597CA9" w14:textId="77777777" w:rsidR="00C2734B" w:rsidRDefault="00C2734B">
      <w:pPr>
        <w:rPr>
          <w:rFonts w:hint="eastAsia"/>
        </w:rPr>
      </w:pPr>
    </w:p>
    <w:p w14:paraId="2EF64D88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学习者常犯的错误包括：声母混淆（误发成/d/）、声调错误（读成第三声）、连读问题（如前字末尾带浊音影响后续发音）。建议采用对比练习法：将"公"与"工"(gōng)、"空"(kōng)等音节分组对比，结合声调标记图进行视觉化训练，能有效提升发音准确度。</w:t>
      </w:r>
    </w:p>
    <w:p w14:paraId="0DC74AD4" w14:textId="77777777" w:rsidR="00C2734B" w:rsidRDefault="00C2734B">
      <w:pPr>
        <w:rPr>
          <w:rFonts w:hint="eastAsia"/>
        </w:rPr>
      </w:pPr>
    </w:p>
    <w:p w14:paraId="40432224" w14:textId="77777777" w:rsidR="00C2734B" w:rsidRDefault="00C2734B">
      <w:pPr>
        <w:rPr>
          <w:rFonts w:hint="eastAsia"/>
        </w:rPr>
      </w:pPr>
    </w:p>
    <w:p w14:paraId="06E2F76C" w14:textId="77777777" w:rsidR="00C2734B" w:rsidRDefault="00C2734B">
      <w:pPr>
        <w:rPr>
          <w:rFonts w:hint="eastAsia"/>
        </w:rPr>
      </w:pPr>
    </w:p>
    <w:p w14:paraId="7D4B9D1C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拼音系统的认知价值</w:t>
      </w:r>
    </w:p>
    <w:p w14:paraId="5141E3E6" w14:textId="77777777" w:rsidR="00C2734B" w:rsidRDefault="00C2734B">
      <w:pPr>
        <w:rPr>
          <w:rFonts w:hint="eastAsia"/>
        </w:rPr>
      </w:pPr>
    </w:p>
    <w:p w14:paraId="503735C4" w14:textId="77777777" w:rsidR="00C2734B" w:rsidRDefault="00C2734B">
      <w:pPr>
        <w:rPr>
          <w:rFonts w:hint="eastAsia"/>
        </w:rPr>
      </w:pPr>
    </w:p>
    <w:p w14:paraId="094307EB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理解"公(gōng)"的拼音有助于构建汉语语音图谱。拼音方案通过精确标注，实现了汉字标准化传播。对于非母语者而言，掌握声韵结构能快速提升认读能力；母语者则可通过拼音深化对汉字音韵学的认识，如发现"工、江、光"等字与"公"共享韵腹的规律性联系。</w:t>
      </w:r>
    </w:p>
    <w:p w14:paraId="12D7DA9C" w14:textId="77777777" w:rsidR="00C2734B" w:rsidRDefault="00C2734B">
      <w:pPr>
        <w:rPr>
          <w:rFonts w:hint="eastAsia"/>
        </w:rPr>
      </w:pPr>
    </w:p>
    <w:p w14:paraId="22D94BB7" w14:textId="77777777" w:rsidR="00C2734B" w:rsidRDefault="00C2734B">
      <w:pPr>
        <w:rPr>
          <w:rFonts w:hint="eastAsia"/>
        </w:rPr>
      </w:pPr>
    </w:p>
    <w:p w14:paraId="2EF1854B" w14:textId="77777777" w:rsidR="00C2734B" w:rsidRDefault="00C2734B">
      <w:pPr>
        <w:rPr>
          <w:rFonts w:hint="eastAsia"/>
        </w:rPr>
      </w:pPr>
    </w:p>
    <w:p w14:paraId="69D3BF45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从符号到文化的认知提升</w:t>
      </w:r>
    </w:p>
    <w:p w14:paraId="517B82E2" w14:textId="77777777" w:rsidR="00C2734B" w:rsidRDefault="00C2734B">
      <w:pPr>
        <w:rPr>
          <w:rFonts w:hint="eastAsia"/>
        </w:rPr>
      </w:pPr>
    </w:p>
    <w:p w14:paraId="14939634" w14:textId="77777777" w:rsidR="00C2734B" w:rsidRDefault="00C2734B">
      <w:pPr>
        <w:rPr>
          <w:rFonts w:hint="eastAsia"/>
        </w:rPr>
      </w:pPr>
    </w:p>
    <w:p w14:paraId="47A12216" w14:textId="77777777" w:rsidR="00C2734B" w:rsidRDefault="00C2734B">
      <w:pPr>
        <w:rPr>
          <w:rFonts w:hint="eastAsia"/>
        </w:rPr>
      </w:pPr>
      <w:r>
        <w:rPr>
          <w:rFonts w:hint="eastAsia"/>
        </w:rPr>
        <w:tab/>
        <w:t>超越单纯符号认知，将"公"的拼音置于文化语境中理解，能够触发更深层意识觉醒。当学习者不仅知其音更明其义时，便开启了汉字思维的大门。这种由表及里的学习方式，使拼音系统超越工具属性，成为理解中华文明的重要钥匙。</w:t>
      </w:r>
    </w:p>
    <w:p w14:paraId="67ACF9F8" w14:textId="77777777" w:rsidR="00C2734B" w:rsidRDefault="00C2734B">
      <w:pPr>
        <w:rPr>
          <w:rFonts w:hint="eastAsia"/>
        </w:rPr>
      </w:pPr>
    </w:p>
    <w:p w14:paraId="4FD8DC4A" w14:textId="77777777" w:rsidR="00C2734B" w:rsidRDefault="00C2734B">
      <w:pPr>
        <w:rPr>
          <w:rFonts w:hint="eastAsia"/>
        </w:rPr>
      </w:pPr>
    </w:p>
    <w:p w14:paraId="7202E1AB" w14:textId="77777777" w:rsidR="00C2734B" w:rsidRDefault="00C27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5D9D9" w14:textId="4D87E902" w:rsidR="00157969" w:rsidRDefault="00157969"/>
    <w:sectPr w:rsidR="0015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69"/>
    <w:rsid w:val="00157969"/>
    <w:rsid w:val="00277131"/>
    <w:rsid w:val="00C2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DF9F8-2917-494D-9D8D-E4BD1E20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