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6F3A" w14:textId="77777777" w:rsidR="009522AB" w:rsidRDefault="009522AB">
      <w:pPr>
        <w:rPr>
          <w:rFonts w:hint="eastAsia"/>
        </w:rPr>
      </w:pPr>
      <w:r>
        <w:rPr>
          <w:rFonts w:hint="eastAsia"/>
        </w:rPr>
        <w:t>倬怎么读拼音</w:t>
      </w:r>
    </w:p>
    <w:p w14:paraId="4875DE13" w14:textId="77777777" w:rsidR="009522AB" w:rsidRDefault="009522AB">
      <w:pPr>
        <w:rPr>
          <w:rFonts w:hint="eastAsia"/>
        </w:rPr>
      </w:pPr>
      <w:r>
        <w:rPr>
          <w:rFonts w:hint="eastAsia"/>
        </w:rPr>
        <w:t>“倬”字的拼音是zhuō。在汉语中，这个字并不常见，但它有着独特的意义和用法。了解这个字的正确发音以及它的含义对于丰富我们的词汇量和提升语言能力是非常有帮助的。</w:t>
      </w:r>
    </w:p>
    <w:p w14:paraId="52AE40AF" w14:textId="77777777" w:rsidR="009522AB" w:rsidRDefault="009522AB">
      <w:pPr>
        <w:rPr>
          <w:rFonts w:hint="eastAsia"/>
        </w:rPr>
      </w:pPr>
    </w:p>
    <w:p w14:paraId="13AFAC83" w14:textId="77777777" w:rsidR="009522AB" w:rsidRDefault="009522AB">
      <w:pPr>
        <w:rPr>
          <w:rFonts w:hint="eastAsia"/>
        </w:rPr>
      </w:pPr>
    </w:p>
    <w:p w14:paraId="3F89C881" w14:textId="77777777" w:rsidR="009522AB" w:rsidRDefault="009522AB">
      <w:pPr>
        <w:rPr>
          <w:rFonts w:hint="eastAsia"/>
        </w:rPr>
      </w:pPr>
      <w:r>
        <w:rPr>
          <w:rFonts w:hint="eastAsia"/>
        </w:rPr>
        <w:t>倬的基本释义</w:t>
      </w:r>
    </w:p>
    <w:p w14:paraId="0EC4FD1C" w14:textId="77777777" w:rsidR="009522AB" w:rsidRDefault="009522AB">
      <w:pPr>
        <w:rPr>
          <w:rFonts w:hint="eastAsia"/>
        </w:rPr>
      </w:pPr>
      <w:r>
        <w:rPr>
          <w:rFonts w:hint="eastAsia"/>
        </w:rPr>
        <w:t>“倬”字一般用来表示高大、显赫的意思。例如，在古文中有时会用到“倬彼云汉”，这里的“倬”就是形容广阔无垠的样子。“倬”还可以用于描述人的气度或者事物的规模等，表达一种宏大或出众的状态。</w:t>
      </w:r>
    </w:p>
    <w:p w14:paraId="40667DB0" w14:textId="77777777" w:rsidR="009522AB" w:rsidRDefault="009522AB">
      <w:pPr>
        <w:rPr>
          <w:rFonts w:hint="eastAsia"/>
        </w:rPr>
      </w:pPr>
    </w:p>
    <w:p w14:paraId="47D56726" w14:textId="77777777" w:rsidR="009522AB" w:rsidRDefault="009522AB">
      <w:pPr>
        <w:rPr>
          <w:rFonts w:hint="eastAsia"/>
        </w:rPr>
      </w:pPr>
    </w:p>
    <w:p w14:paraId="7BE6A316" w14:textId="77777777" w:rsidR="009522AB" w:rsidRDefault="009522AB">
      <w:pPr>
        <w:rPr>
          <w:rFonts w:hint="eastAsia"/>
        </w:rPr>
      </w:pPr>
      <w:r>
        <w:rPr>
          <w:rFonts w:hint="eastAsia"/>
        </w:rPr>
        <w:t>倬的历史背景</w:t>
      </w:r>
    </w:p>
    <w:p w14:paraId="103652B7" w14:textId="77777777" w:rsidR="009522AB" w:rsidRDefault="009522AB">
      <w:pPr>
        <w:rPr>
          <w:rFonts w:hint="eastAsia"/>
        </w:rPr>
      </w:pPr>
      <w:r>
        <w:rPr>
          <w:rFonts w:hint="eastAsia"/>
        </w:rPr>
        <w:t>从历史的角度来看，“倬”字历史悠久，早在古代文献中就已经有了记载。它不仅是一个汉字，更是中华文化的一个小小载体，反映了古人对世界万物的一种观察与理解方式。随着时代的变迁，“倬”的使用频率虽然有所下降，但其蕴含的文化价值却不容忽视。</w:t>
      </w:r>
    </w:p>
    <w:p w14:paraId="73244FEE" w14:textId="77777777" w:rsidR="009522AB" w:rsidRDefault="009522AB">
      <w:pPr>
        <w:rPr>
          <w:rFonts w:hint="eastAsia"/>
        </w:rPr>
      </w:pPr>
    </w:p>
    <w:p w14:paraId="57C34418" w14:textId="77777777" w:rsidR="009522AB" w:rsidRDefault="009522AB">
      <w:pPr>
        <w:rPr>
          <w:rFonts w:hint="eastAsia"/>
        </w:rPr>
      </w:pPr>
    </w:p>
    <w:p w14:paraId="3293FF32" w14:textId="77777777" w:rsidR="009522AB" w:rsidRDefault="009522AB">
      <w:pPr>
        <w:rPr>
          <w:rFonts w:hint="eastAsia"/>
        </w:rPr>
      </w:pPr>
      <w:r>
        <w:rPr>
          <w:rFonts w:hint="eastAsia"/>
        </w:rPr>
        <w:t>倬在现代的应用</w:t>
      </w:r>
    </w:p>
    <w:p w14:paraId="2DAA0D0F" w14:textId="77777777" w:rsidR="009522AB" w:rsidRDefault="009522AB">
      <w:pPr>
        <w:rPr>
          <w:rFonts w:hint="eastAsia"/>
        </w:rPr>
      </w:pPr>
      <w:r>
        <w:rPr>
          <w:rFonts w:hint="eastAsia"/>
        </w:rPr>
        <w:t>尽管“倬”不是一个常用字，但在一些特定领域或是文学作品中，我们还是能够见到它的身影。比如在诗歌创作中，为了达到音韵和谐或是意象丰富的效果，诗人可能会选择使用像“倬”这样的生僻字来增加作品的独特性。同时，在人名、地名中也偶尔会出现该字，赋予名字更多的文化底蕴。</w:t>
      </w:r>
    </w:p>
    <w:p w14:paraId="43EECF02" w14:textId="77777777" w:rsidR="009522AB" w:rsidRDefault="009522AB">
      <w:pPr>
        <w:rPr>
          <w:rFonts w:hint="eastAsia"/>
        </w:rPr>
      </w:pPr>
    </w:p>
    <w:p w14:paraId="76B8FA2D" w14:textId="77777777" w:rsidR="009522AB" w:rsidRDefault="009522AB">
      <w:pPr>
        <w:rPr>
          <w:rFonts w:hint="eastAsia"/>
        </w:rPr>
      </w:pPr>
    </w:p>
    <w:p w14:paraId="2B171C94" w14:textId="77777777" w:rsidR="009522AB" w:rsidRDefault="009522AB">
      <w:pPr>
        <w:rPr>
          <w:rFonts w:hint="eastAsia"/>
        </w:rPr>
      </w:pPr>
      <w:r>
        <w:rPr>
          <w:rFonts w:hint="eastAsia"/>
        </w:rPr>
        <w:t>如何学习记忆“倬”字</w:t>
      </w:r>
    </w:p>
    <w:p w14:paraId="0CFAC9F5" w14:textId="77777777" w:rsidR="009522AB" w:rsidRDefault="009522AB">
      <w:pPr>
        <w:rPr>
          <w:rFonts w:hint="eastAsia"/>
        </w:rPr>
      </w:pPr>
      <w:r>
        <w:rPr>
          <w:rFonts w:hint="eastAsia"/>
        </w:rPr>
        <w:t>对于想要学习和记住“倬”字的朋友来说，可以通过多读相关的古文经典或者是现代文学作品中的例句来加深印象。也可以尝试将“倬”字与其他形近字进行比较记忆，如“桌”、“捉”等，通过区分它们的不同之处，从而更好地掌握“倬”的写法和用法。</w:t>
      </w:r>
    </w:p>
    <w:p w14:paraId="1F861A15" w14:textId="77777777" w:rsidR="009522AB" w:rsidRDefault="009522AB">
      <w:pPr>
        <w:rPr>
          <w:rFonts w:hint="eastAsia"/>
        </w:rPr>
      </w:pPr>
    </w:p>
    <w:p w14:paraId="74D23675" w14:textId="77777777" w:rsidR="009522AB" w:rsidRDefault="009522AB">
      <w:pPr>
        <w:rPr>
          <w:rFonts w:hint="eastAsia"/>
        </w:rPr>
      </w:pPr>
    </w:p>
    <w:p w14:paraId="2EEFE6D1" w14:textId="77777777" w:rsidR="009522AB" w:rsidRDefault="009522AB">
      <w:pPr>
        <w:rPr>
          <w:rFonts w:hint="eastAsia"/>
        </w:rPr>
      </w:pPr>
      <w:r>
        <w:rPr>
          <w:rFonts w:hint="eastAsia"/>
        </w:rPr>
        <w:t>最后的总结</w:t>
      </w:r>
    </w:p>
    <w:p w14:paraId="18C19163" w14:textId="77777777" w:rsidR="009522AB" w:rsidRDefault="009522AB">
      <w:pPr>
        <w:rPr>
          <w:rFonts w:hint="eastAsia"/>
        </w:rPr>
      </w:pPr>
      <w:r>
        <w:rPr>
          <w:rFonts w:hint="eastAsia"/>
        </w:rPr>
        <w:t>“倬”字虽然不常出现在日常交流之中，但它所承载的文化内涵和独特意义使得它成为一个值得我们去了解和学习的汉字。无论是从提升个人文化素养的角度出发，还是出于对中国传统文化的热爱，认识并掌握像“倬”这样的汉字都是非常有意义的事情。</w:t>
      </w:r>
    </w:p>
    <w:p w14:paraId="14A41A63" w14:textId="77777777" w:rsidR="009522AB" w:rsidRDefault="009522AB">
      <w:pPr>
        <w:rPr>
          <w:rFonts w:hint="eastAsia"/>
        </w:rPr>
      </w:pPr>
    </w:p>
    <w:p w14:paraId="4B5C9CC9" w14:textId="77777777" w:rsidR="009522AB" w:rsidRDefault="009522AB">
      <w:pPr>
        <w:rPr>
          <w:rFonts w:hint="eastAsia"/>
        </w:rPr>
      </w:pPr>
      <w:r>
        <w:rPr>
          <w:rFonts w:hint="eastAsia"/>
        </w:rPr>
        <w:t>本文是由懂得生活网（dongdeshenghuo.com）为大家创作</w:t>
      </w:r>
    </w:p>
    <w:p w14:paraId="1406DE97" w14:textId="7694F3DF" w:rsidR="00102317" w:rsidRDefault="00102317"/>
    <w:sectPr w:rsidR="00102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17"/>
    <w:rsid w:val="00102317"/>
    <w:rsid w:val="00277131"/>
    <w:rsid w:val="0095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BB262-F32B-45E6-B1AF-6FDAB7D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317"/>
    <w:rPr>
      <w:rFonts w:cstheme="majorBidi"/>
      <w:color w:val="2F5496" w:themeColor="accent1" w:themeShade="BF"/>
      <w:sz w:val="28"/>
      <w:szCs w:val="28"/>
    </w:rPr>
  </w:style>
  <w:style w:type="character" w:customStyle="1" w:styleId="50">
    <w:name w:val="标题 5 字符"/>
    <w:basedOn w:val="a0"/>
    <w:link w:val="5"/>
    <w:uiPriority w:val="9"/>
    <w:semiHidden/>
    <w:rsid w:val="00102317"/>
    <w:rPr>
      <w:rFonts w:cstheme="majorBidi"/>
      <w:color w:val="2F5496" w:themeColor="accent1" w:themeShade="BF"/>
      <w:sz w:val="24"/>
    </w:rPr>
  </w:style>
  <w:style w:type="character" w:customStyle="1" w:styleId="60">
    <w:name w:val="标题 6 字符"/>
    <w:basedOn w:val="a0"/>
    <w:link w:val="6"/>
    <w:uiPriority w:val="9"/>
    <w:semiHidden/>
    <w:rsid w:val="00102317"/>
    <w:rPr>
      <w:rFonts w:cstheme="majorBidi"/>
      <w:b/>
      <w:bCs/>
      <w:color w:val="2F5496" w:themeColor="accent1" w:themeShade="BF"/>
    </w:rPr>
  </w:style>
  <w:style w:type="character" w:customStyle="1" w:styleId="70">
    <w:name w:val="标题 7 字符"/>
    <w:basedOn w:val="a0"/>
    <w:link w:val="7"/>
    <w:uiPriority w:val="9"/>
    <w:semiHidden/>
    <w:rsid w:val="00102317"/>
    <w:rPr>
      <w:rFonts w:cstheme="majorBidi"/>
      <w:b/>
      <w:bCs/>
      <w:color w:val="595959" w:themeColor="text1" w:themeTint="A6"/>
    </w:rPr>
  </w:style>
  <w:style w:type="character" w:customStyle="1" w:styleId="80">
    <w:name w:val="标题 8 字符"/>
    <w:basedOn w:val="a0"/>
    <w:link w:val="8"/>
    <w:uiPriority w:val="9"/>
    <w:semiHidden/>
    <w:rsid w:val="00102317"/>
    <w:rPr>
      <w:rFonts w:cstheme="majorBidi"/>
      <w:color w:val="595959" w:themeColor="text1" w:themeTint="A6"/>
    </w:rPr>
  </w:style>
  <w:style w:type="character" w:customStyle="1" w:styleId="90">
    <w:name w:val="标题 9 字符"/>
    <w:basedOn w:val="a0"/>
    <w:link w:val="9"/>
    <w:uiPriority w:val="9"/>
    <w:semiHidden/>
    <w:rsid w:val="00102317"/>
    <w:rPr>
      <w:rFonts w:eastAsiaTheme="majorEastAsia" w:cstheme="majorBidi"/>
      <w:color w:val="595959" w:themeColor="text1" w:themeTint="A6"/>
    </w:rPr>
  </w:style>
  <w:style w:type="paragraph" w:styleId="a3">
    <w:name w:val="Title"/>
    <w:basedOn w:val="a"/>
    <w:next w:val="a"/>
    <w:link w:val="a4"/>
    <w:uiPriority w:val="10"/>
    <w:qFormat/>
    <w:rsid w:val="00102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317"/>
    <w:pPr>
      <w:spacing w:before="160"/>
      <w:jc w:val="center"/>
    </w:pPr>
    <w:rPr>
      <w:i/>
      <w:iCs/>
      <w:color w:val="404040" w:themeColor="text1" w:themeTint="BF"/>
    </w:rPr>
  </w:style>
  <w:style w:type="character" w:customStyle="1" w:styleId="a8">
    <w:name w:val="引用 字符"/>
    <w:basedOn w:val="a0"/>
    <w:link w:val="a7"/>
    <w:uiPriority w:val="29"/>
    <w:rsid w:val="00102317"/>
    <w:rPr>
      <w:i/>
      <w:iCs/>
      <w:color w:val="404040" w:themeColor="text1" w:themeTint="BF"/>
    </w:rPr>
  </w:style>
  <w:style w:type="paragraph" w:styleId="a9">
    <w:name w:val="List Paragraph"/>
    <w:basedOn w:val="a"/>
    <w:uiPriority w:val="34"/>
    <w:qFormat/>
    <w:rsid w:val="00102317"/>
    <w:pPr>
      <w:ind w:left="720"/>
      <w:contextualSpacing/>
    </w:pPr>
  </w:style>
  <w:style w:type="character" w:styleId="aa">
    <w:name w:val="Intense Emphasis"/>
    <w:basedOn w:val="a0"/>
    <w:uiPriority w:val="21"/>
    <w:qFormat/>
    <w:rsid w:val="00102317"/>
    <w:rPr>
      <w:i/>
      <w:iCs/>
      <w:color w:val="2F5496" w:themeColor="accent1" w:themeShade="BF"/>
    </w:rPr>
  </w:style>
  <w:style w:type="paragraph" w:styleId="ab">
    <w:name w:val="Intense Quote"/>
    <w:basedOn w:val="a"/>
    <w:next w:val="a"/>
    <w:link w:val="ac"/>
    <w:uiPriority w:val="30"/>
    <w:qFormat/>
    <w:rsid w:val="00102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317"/>
    <w:rPr>
      <w:i/>
      <w:iCs/>
      <w:color w:val="2F5496" w:themeColor="accent1" w:themeShade="BF"/>
    </w:rPr>
  </w:style>
  <w:style w:type="character" w:styleId="ad">
    <w:name w:val="Intense Reference"/>
    <w:basedOn w:val="a0"/>
    <w:uiPriority w:val="32"/>
    <w:qFormat/>
    <w:rsid w:val="00102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2025-08-21T03:48:00Z</dcterms:created>
  <dcterms:modified xsi:type="dcterms:W3CDTF">2025-08-21T03:48:00Z</dcterms:modified>
</cp:coreProperties>
</file>